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1969" w14:textId="77777777" w:rsidR="00A02BC3" w:rsidRPr="00076B60" w:rsidRDefault="000D6755" w:rsidP="00A02BC3">
      <w:pPr>
        <w:jc w:val="center"/>
        <w:rPr>
          <w:rFonts w:ascii="Arial" w:hAnsi="Arial" w:cs="Arial"/>
          <w:b/>
          <w:bCs/>
          <w:u w:val="single"/>
        </w:rPr>
      </w:pPr>
      <w:r w:rsidRPr="00076B60">
        <w:rPr>
          <w:rFonts w:ascii="Arial" w:hAnsi="Arial" w:cs="Arial"/>
          <w:b/>
          <w:bCs/>
          <w:noProof/>
          <w:u w:val="single"/>
          <w:lang w:eastAsia="fr-FR"/>
        </w:rPr>
        <w:drawing>
          <wp:inline distT="0" distB="0" distL="0" distR="0" wp14:anchorId="22371997" wp14:editId="22371998">
            <wp:extent cx="2123913" cy="1504906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17" cy="1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7196A" w14:textId="77777777" w:rsidR="00D3444B" w:rsidRPr="00076B60" w:rsidRDefault="00D3444B" w:rsidP="00A02BC3">
      <w:pPr>
        <w:jc w:val="center"/>
        <w:rPr>
          <w:rFonts w:ascii="Arial" w:hAnsi="Arial" w:cs="Arial"/>
          <w:b/>
          <w:bCs/>
          <w:u w:val="single"/>
        </w:rPr>
      </w:pPr>
    </w:p>
    <w:p w14:paraId="2237196B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37196C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6D" w14:textId="77777777" w:rsidR="00D3444B" w:rsidRPr="00D3444B" w:rsidRDefault="00D3444B" w:rsidP="00D3444B">
      <w:pPr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</w:rPr>
      </w:pPr>
      <w:r w:rsidRPr="00D3444B">
        <w:rPr>
          <w:rFonts w:ascii="Arial" w:hAnsi="Arial" w:cs="Arial"/>
          <w:sz w:val="56"/>
          <w:szCs w:val="56"/>
          <w:bdr w:val="single" w:sz="4" w:space="0" w:color="auto"/>
        </w:rPr>
        <w:t>CONDITIONS GÉNÉRALES DE VENTE</w:t>
      </w:r>
    </w:p>
    <w:p w14:paraId="2237196E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6F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0" w14:textId="03BD909E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D3444B">
        <w:rPr>
          <w:rFonts w:ascii="Arial" w:hAnsi="Arial" w:cs="Arial"/>
          <w:b/>
          <w:bCs/>
        </w:rPr>
        <w:t xml:space="preserve">DÉSIGNATION : </w:t>
      </w:r>
      <w:r w:rsidRPr="00D3444B">
        <w:rPr>
          <w:rFonts w:ascii="Arial" w:hAnsi="Arial" w:cs="Arial"/>
        </w:rPr>
        <w:t xml:space="preserve">La société désigne un organisme de formation professionnelle, dont le siège social est situé au </w:t>
      </w:r>
      <w:r w:rsidR="00025B7C">
        <w:rPr>
          <w:rFonts w:ascii="Arial" w:hAnsi="Arial" w:cs="Arial"/>
        </w:rPr>
        <w:t>252 rue des Prairies 42210 MONTROND LES BAINS</w:t>
      </w:r>
      <w:r w:rsidRPr="00076B60">
        <w:rPr>
          <w:rFonts w:ascii="Arial" w:hAnsi="Arial" w:cs="Arial"/>
        </w:rPr>
        <w:t>.</w:t>
      </w:r>
    </w:p>
    <w:p w14:paraId="22371971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2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3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D3444B">
        <w:rPr>
          <w:rFonts w:ascii="Arial" w:hAnsi="Arial" w:cs="Arial"/>
          <w:b/>
          <w:bCs/>
        </w:rPr>
        <w:t xml:space="preserve">OBJET ET CHAMP D’APPLICATION : </w:t>
      </w:r>
      <w:r w:rsidRPr="00D3444B">
        <w:rPr>
          <w:rFonts w:ascii="Arial" w:hAnsi="Arial" w:cs="Arial"/>
        </w:rPr>
        <w:t>Les présentes Conditions Générales de Vente déterminent les conditions applicables</w:t>
      </w:r>
      <w:r w:rsidRPr="00076B60">
        <w:rPr>
          <w:rFonts w:ascii="Arial" w:hAnsi="Arial" w:cs="Arial"/>
        </w:rPr>
        <w:t xml:space="preserve"> aux prestations de formation eff</w:t>
      </w:r>
      <w:r w:rsidRPr="00D3444B">
        <w:rPr>
          <w:rFonts w:ascii="Arial" w:hAnsi="Arial" w:cs="Arial"/>
        </w:rPr>
        <w:t xml:space="preserve">ectuées par la société </w:t>
      </w:r>
      <w:r w:rsidRPr="00076B60">
        <w:rPr>
          <w:rFonts w:ascii="Arial" w:hAnsi="Arial" w:cs="Arial"/>
        </w:rPr>
        <w:t xml:space="preserve">OPTIMINDS </w:t>
      </w:r>
      <w:r w:rsidRPr="00D3444B">
        <w:rPr>
          <w:rFonts w:ascii="Arial" w:hAnsi="Arial" w:cs="Arial"/>
        </w:rPr>
        <w:t>pour le compte d’un client. Toute commande de formation auprès de la société implique l’acception sans réserve du client d</w:t>
      </w:r>
      <w:r w:rsidRPr="00076B60">
        <w:rPr>
          <w:rFonts w:ascii="Arial" w:hAnsi="Arial" w:cs="Arial"/>
        </w:rPr>
        <w:t>es pré</w:t>
      </w:r>
      <w:r w:rsidRPr="00D3444B">
        <w:rPr>
          <w:rFonts w:ascii="Arial" w:hAnsi="Arial" w:cs="Arial"/>
        </w:rPr>
        <w:t xml:space="preserve">sentes Conditions Générales de Vente. Ces conditions prévalent sur tout autre document du client, en particulier sur toutes conditions générales d’achat. </w:t>
      </w:r>
    </w:p>
    <w:p w14:paraId="22371974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5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6" w14:textId="77777777" w:rsidR="00D3444B" w:rsidRDefault="00AC5A92" w:rsidP="00D3444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CONTRAT</w:t>
      </w:r>
      <w:r w:rsidR="00D3444B" w:rsidRPr="00D3444B">
        <w:rPr>
          <w:rFonts w:ascii="Arial" w:hAnsi="Arial" w:cs="Arial"/>
          <w:b/>
          <w:bCs/>
        </w:rPr>
        <w:t xml:space="preserve"> ET ATTESTATION : </w:t>
      </w:r>
      <w:r w:rsidR="00D3444B" w:rsidRPr="00D3444B">
        <w:rPr>
          <w:rFonts w:ascii="Arial" w:hAnsi="Arial" w:cs="Arial"/>
        </w:rPr>
        <w:t xml:space="preserve">Pour chaque formation, la société </w:t>
      </w:r>
      <w:r w:rsidR="00D3444B" w:rsidRPr="00076B60">
        <w:rPr>
          <w:rFonts w:ascii="Arial" w:hAnsi="Arial" w:cs="Arial"/>
        </w:rPr>
        <w:t xml:space="preserve">OPTIMINDS </w:t>
      </w:r>
      <w:r>
        <w:rPr>
          <w:rFonts w:ascii="Arial" w:hAnsi="Arial" w:cs="Arial"/>
        </w:rPr>
        <w:t>s’engage à fournir un contrat de formation professionnelle ou une convention de formation</w:t>
      </w:r>
      <w:r w:rsidR="00D3444B" w:rsidRPr="00D3444B">
        <w:rPr>
          <w:rFonts w:ascii="Arial" w:hAnsi="Arial" w:cs="Arial"/>
        </w:rPr>
        <w:t xml:space="preserve"> au cli</w:t>
      </w:r>
      <w:r w:rsidR="00D3444B" w:rsidRPr="00076B60">
        <w:rPr>
          <w:rFonts w:ascii="Arial" w:hAnsi="Arial" w:cs="Arial"/>
        </w:rPr>
        <w:t xml:space="preserve">ent. </w:t>
      </w:r>
      <w:r>
        <w:rPr>
          <w:rFonts w:ascii="Arial" w:hAnsi="Arial" w:cs="Arial"/>
        </w:rPr>
        <w:t xml:space="preserve">Elle peut aussi transmettre un devis à la demande du client. </w:t>
      </w:r>
      <w:r w:rsidR="00D3444B" w:rsidRPr="00076B60">
        <w:rPr>
          <w:rFonts w:ascii="Arial" w:hAnsi="Arial" w:cs="Arial"/>
        </w:rPr>
        <w:t>Ce d</w:t>
      </w:r>
      <w:r w:rsidR="00D3444B" w:rsidRPr="00D3444B">
        <w:rPr>
          <w:rFonts w:ascii="Arial" w:hAnsi="Arial" w:cs="Arial"/>
        </w:rPr>
        <w:t xml:space="preserve">ernier est tenu de retourner à la société un exemplaire renseigné, daté, signé et tamponné, avec la mention « Bon pour accord ». </w:t>
      </w:r>
      <w:r>
        <w:rPr>
          <w:rFonts w:ascii="Arial" w:hAnsi="Arial" w:cs="Arial"/>
        </w:rPr>
        <w:t>Une</w:t>
      </w:r>
      <w:r w:rsidR="00D3444B" w:rsidRPr="00D3444B">
        <w:rPr>
          <w:rFonts w:ascii="Arial" w:hAnsi="Arial" w:cs="Arial"/>
        </w:rPr>
        <w:t xml:space="preserve"> attestation de présence ou de </w:t>
      </w:r>
      <w:r w:rsidR="00D3444B" w:rsidRPr="00076B60">
        <w:rPr>
          <w:rFonts w:ascii="Arial" w:hAnsi="Arial" w:cs="Arial"/>
        </w:rPr>
        <w:t>fi</w:t>
      </w:r>
      <w:r w:rsidR="00D3444B" w:rsidRPr="00D3444B">
        <w:rPr>
          <w:rFonts w:ascii="Arial" w:hAnsi="Arial" w:cs="Arial"/>
        </w:rPr>
        <w:t xml:space="preserve">n de formation </w:t>
      </w:r>
      <w:r>
        <w:rPr>
          <w:rFonts w:ascii="Arial" w:hAnsi="Arial" w:cs="Arial"/>
        </w:rPr>
        <w:t>sera</w:t>
      </w:r>
      <w:r w:rsidR="00D3444B" w:rsidRPr="00D3444B">
        <w:rPr>
          <w:rFonts w:ascii="Arial" w:hAnsi="Arial" w:cs="Arial"/>
        </w:rPr>
        <w:t xml:space="preserve"> fournie</w:t>
      </w:r>
      <w:r>
        <w:rPr>
          <w:rFonts w:ascii="Arial" w:hAnsi="Arial" w:cs="Arial"/>
        </w:rPr>
        <w:t xml:space="preserve"> au client</w:t>
      </w:r>
      <w:r w:rsidR="00D3444B" w:rsidRPr="00D3444B">
        <w:rPr>
          <w:rFonts w:ascii="Arial" w:hAnsi="Arial" w:cs="Arial"/>
        </w:rPr>
        <w:t xml:space="preserve">. </w:t>
      </w:r>
    </w:p>
    <w:p w14:paraId="22371977" w14:textId="77777777" w:rsidR="00687D1C" w:rsidRDefault="00687D1C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8" w14:textId="77777777" w:rsidR="00687D1C" w:rsidRDefault="00687D1C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9" w14:textId="77777777" w:rsidR="00687D1C" w:rsidRDefault="00687D1C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687D1C">
        <w:rPr>
          <w:rFonts w:ascii="Arial" w:hAnsi="Arial" w:cs="Arial"/>
          <w:b/>
        </w:rPr>
        <w:t xml:space="preserve">MODALITES </w:t>
      </w:r>
      <w:r w:rsidR="00DF7E54">
        <w:rPr>
          <w:rFonts w:ascii="Arial" w:hAnsi="Arial" w:cs="Arial"/>
          <w:b/>
        </w:rPr>
        <w:t xml:space="preserve">ET DELAI </w:t>
      </w:r>
      <w:r w:rsidRPr="00687D1C">
        <w:rPr>
          <w:rFonts w:ascii="Arial" w:hAnsi="Arial" w:cs="Arial"/>
          <w:b/>
        </w:rPr>
        <w:t xml:space="preserve">D’ACCES A LA FORMATION : </w:t>
      </w:r>
      <w:r w:rsidR="00175A42" w:rsidRPr="00175A42">
        <w:rPr>
          <w:rFonts w:ascii="Arial" w:hAnsi="Arial" w:cs="Arial"/>
        </w:rPr>
        <w:t>Pour vous inscrire à une formation, nous vous invitons à remplir le bulletin d’inscription en cliquant sur le lien ci-dessous :</w:t>
      </w:r>
    </w:p>
    <w:p w14:paraId="2237197A" w14:textId="77777777" w:rsidR="00D365D2" w:rsidRDefault="00D365D2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B" w14:textId="77777777" w:rsidR="00AD5717" w:rsidRDefault="002F4ECC" w:rsidP="00D3444B">
      <w:pPr>
        <w:autoSpaceDE w:val="0"/>
        <w:autoSpaceDN w:val="0"/>
        <w:adjustRightInd w:val="0"/>
        <w:rPr>
          <w:rStyle w:val="Lienhypertexte"/>
          <w:rFonts w:ascii="Arial" w:hAnsi="Arial" w:cs="Arial"/>
        </w:rPr>
      </w:pPr>
      <w:hyperlink r:id="rId9" w:history="1">
        <w:r w:rsidR="00AD5717" w:rsidRPr="00AD5717">
          <w:rPr>
            <w:rStyle w:val="Lienhypertexte"/>
            <w:rFonts w:ascii="Arial" w:hAnsi="Arial" w:cs="Arial"/>
          </w:rPr>
          <w:t>Bulletin d'inscription à une formation</w:t>
        </w:r>
      </w:hyperlink>
    </w:p>
    <w:p w14:paraId="2237197C" w14:textId="77777777" w:rsidR="00D4049C" w:rsidRPr="00175A42" w:rsidRDefault="00D4049C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7D" w14:textId="77777777" w:rsidR="00DF7E54" w:rsidRDefault="00DF7E54" w:rsidP="00DF7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Les inscriptions sont possible j</w:t>
      </w:r>
      <w:r w:rsidRPr="00E34003">
        <w:rPr>
          <w:rFonts w:ascii="Arial" w:hAnsi="Arial" w:cs="Arial"/>
          <w:bCs/>
        </w:rPr>
        <w:t>usqu’à 48 heure</w:t>
      </w:r>
      <w:r>
        <w:rPr>
          <w:rFonts w:ascii="Arial" w:hAnsi="Arial" w:cs="Arial"/>
          <w:bCs/>
        </w:rPr>
        <w:t xml:space="preserve">s avant le début de la formation </w:t>
      </w:r>
      <w:r w:rsidRPr="00E34003">
        <w:rPr>
          <w:rFonts w:ascii="Arial" w:hAnsi="Arial" w:cs="Arial"/>
          <w:bCs/>
        </w:rPr>
        <w:t>et en fonction des places restantes.</w:t>
      </w:r>
    </w:p>
    <w:p w14:paraId="2237197E" w14:textId="77777777" w:rsidR="00DF7E54" w:rsidRDefault="00DF7E54" w:rsidP="00DF7E5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 de problème pour vous inscrire en ligne, nous vous invitons à nous contacter :</w:t>
      </w:r>
    </w:p>
    <w:p w14:paraId="2237197F" w14:textId="77777777" w:rsidR="00DF7E54" w:rsidRPr="00E34003" w:rsidRDefault="00DF7E54" w:rsidP="00DF7E54">
      <w:pPr>
        <w:rPr>
          <w:rFonts w:ascii="Arial" w:hAnsi="Arial" w:cs="Arial"/>
        </w:rPr>
      </w:pPr>
      <w:r>
        <w:rPr>
          <w:rFonts w:ascii="Arial" w:hAnsi="Arial" w:cs="Arial"/>
        </w:rPr>
        <w:t>Dirigeante</w:t>
      </w:r>
      <w:r w:rsidRPr="00E34003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Sabrina FARRUGIA</w:t>
      </w:r>
    </w:p>
    <w:p w14:paraId="22371980" w14:textId="77777777" w:rsidR="00DF7E54" w:rsidRPr="00E34003" w:rsidRDefault="00DF7E54" w:rsidP="00DF7E54">
      <w:pPr>
        <w:rPr>
          <w:rFonts w:ascii="Arial" w:hAnsi="Arial" w:cs="Arial"/>
        </w:rPr>
      </w:pPr>
      <w:r w:rsidRPr="00E34003">
        <w:rPr>
          <w:rFonts w:ascii="Arial" w:hAnsi="Arial" w:cs="Arial"/>
        </w:rPr>
        <w:t xml:space="preserve">E-mail : s.farrugia@groupe-optiminds.com </w:t>
      </w:r>
    </w:p>
    <w:p w14:paraId="22371981" w14:textId="77777777" w:rsidR="00DF7E54" w:rsidRPr="00E34003" w:rsidRDefault="00DF7E54" w:rsidP="00DF7E54">
      <w:pPr>
        <w:rPr>
          <w:rFonts w:ascii="Arial" w:hAnsi="Arial" w:cs="Arial"/>
        </w:rPr>
      </w:pPr>
      <w:r w:rsidRPr="00E34003">
        <w:rPr>
          <w:rFonts w:ascii="Arial" w:hAnsi="Arial" w:cs="Arial"/>
        </w:rPr>
        <w:t>Téléphone : 06.65.67.74.40</w:t>
      </w:r>
    </w:p>
    <w:p w14:paraId="22371982" w14:textId="77777777" w:rsidR="00DF7E54" w:rsidRPr="00E34003" w:rsidRDefault="00DF7E54" w:rsidP="00DF7E54">
      <w:pPr>
        <w:rPr>
          <w:rFonts w:ascii="Arial" w:hAnsi="Arial" w:cs="Arial"/>
          <w:bCs/>
        </w:rPr>
      </w:pPr>
    </w:p>
    <w:p w14:paraId="22371983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4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D3444B">
        <w:rPr>
          <w:rFonts w:ascii="Arial" w:hAnsi="Arial" w:cs="Arial"/>
          <w:b/>
          <w:bCs/>
        </w:rPr>
        <w:t xml:space="preserve">PRIX ET MODALITÉS DE PAIEMENT : </w:t>
      </w:r>
      <w:r w:rsidRPr="00D3444B">
        <w:rPr>
          <w:rFonts w:ascii="Arial" w:hAnsi="Arial" w:cs="Arial"/>
        </w:rPr>
        <w:t xml:space="preserve">Les prix des formations sont indiqués en euros </w:t>
      </w:r>
      <w:r w:rsidR="00AC5A92">
        <w:rPr>
          <w:rFonts w:ascii="Arial" w:hAnsi="Arial" w:cs="Arial"/>
        </w:rPr>
        <w:t>et exonérés de TVA (</w:t>
      </w:r>
      <w:r w:rsidR="00AC5A92" w:rsidRPr="00AC5A92">
        <w:rPr>
          <w:rFonts w:ascii="Arial" w:hAnsi="Arial" w:cs="Arial"/>
        </w:rPr>
        <w:t>TVA</w:t>
      </w:r>
      <w:r w:rsidR="00AC5A92">
        <w:rPr>
          <w:rFonts w:ascii="Arial" w:hAnsi="Arial" w:cs="Arial"/>
        </w:rPr>
        <w:t xml:space="preserve"> </w:t>
      </w:r>
      <w:r w:rsidR="00AC5A92" w:rsidRPr="00AC5A92">
        <w:rPr>
          <w:rFonts w:ascii="Arial" w:hAnsi="Arial" w:cs="Arial"/>
        </w:rPr>
        <w:t>non</w:t>
      </w:r>
      <w:r w:rsidR="00AC5A92">
        <w:rPr>
          <w:rFonts w:ascii="Arial" w:hAnsi="Arial" w:cs="Arial"/>
        </w:rPr>
        <w:t xml:space="preserve"> </w:t>
      </w:r>
      <w:r w:rsidR="00AC5A92" w:rsidRPr="00AC5A92">
        <w:rPr>
          <w:rFonts w:ascii="Arial" w:hAnsi="Arial" w:cs="Arial"/>
        </w:rPr>
        <w:t>applicable</w:t>
      </w:r>
      <w:r w:rsidR="00AC5A92">
        <w:rPr>
          <w:rFonts w:ascii="Arial" w:hAnsi="Arial" w:cs="Arial"/>
        </w:rPr>
        <w:t xml:space="preserve"> – </w:t>
      </w:r>
      <w:r w:rsidR="00AC5A92" w:rsidRPr="00AC5A92">
        <w:rPr>
          <w:rFonts w:ascii="Arial" w:hAnsi="Arial" w:cs="Arial"/>
        </w:rPr>
        <w:t>article</w:t>
      </w:r>
      <w:r w:rsidR="00AC5A92">
        <w:rPr>
          <w:rFonts w:ascii="Arial" w:hAnsi="Arial" w:cs="Arial"/>
        </w:rPr>
        <w:t xml:space="preserve"> </w:t>
      </w:r>
      <w:r w:rsidR="00AC5A92" w:rsidRPr="00AC5A92">
        <w:rPr>
          <w:rFonts w:ascii="Arial" w:hAnsi="Arial" w:cs="Arial"/>
        </w:rPr>
        <w:t>293B</w:t>
      </w:r>
      <w:r w:rsidR="00AC5A92">
        <w:rPr>
          <w:rFonts w:ascii="Arial" w:hAnsi="Arial" w:cs="Arial"/>
        </w:rPr>
        <w:t xml:space="preserve"> </w:t>
      </w:r>
      <w:r w:rsidR="00AC5A92" w:rsidRPr="00AC5A92">
        <w:rPr>
          <w:rFonts w:ascii="Arial" w:hAnsi="Arial" w:cs="Arial"/>
        </w:rPr>
        <w:t>du</w:t>
      </w:r>
      <w:r w:rsidR="00AC5A92">
        <w:rPr>
          <w:rFonts w:ascii="Arial" w:hAnsi="Arial" w:cs="Arial"/>
        </w:rPr>
        <w:t xml:space="preserve"> </w:t>
      </w:r>
      <w:r w:rsidR="00AC5A92" w:rsidRPr="00AC5A92">
        <w:rPr>
          <w:rFonts w:ascii="Arial" w:hAnsi="Arial" w:cs="Arial"/>
        </w:rPr>
        <w:t>CGI</w:t>
      </w:r>
      <w:r w:rsidR="00AC5A92">
        <w:rPr>
          <w:rFonts w:ascii="Arial" w:hAnsi="Arial" w:cs="Arial"/>
        </w:rPr>
        <w:t>)</w:t>
      </w:r>
      <w:r w:rsidRPr="00D3444B">
        <w:rPr>
          <w:rFonts w:ascii="Arial" w:hAnsi="Arial" w:cs="Arial"/>
        </w:rPr>
        <w:t xml:space="preserve">. Le paiement est à </w:t>
      </w:r>
      <w:r w:rsidRPr="00076B60">
        <w:rPr>
          <w:rFonts w:ascii="Arial" w:hAnsi="Arial" w:cs="Arial"/>
        </w:rPr>
        <w:t>eff</w:t>
      </w:r>
      <w:r w:rsidRPr="00D3444B">
        <w:rPr>
          <w:rFonts w:ascii="Arial" w:hAnsi="Arial" w:cs="Arial"/>
        </w:rPr>
        <w:t xml:space="preserve">ectuer après exécution de la prestation, à la réception de facture, au comptant. Le règlement des factures peut être </w:t>
      </w:r>
      <w:r w:rsidRPr="00076B60">
        <w:rPr>
          <w:rFonts w:ascii="Arial" w:hAnsi="Arial" w:cs="Arial"/>
        </w:rPr>
        <w:t>eff</w:t>
      </w:r>
      <w:r w:rsidRPr="00D3444B">
        <w:rPr>
          <w:rFonts w:ascii="Arial" w:hAnsi="Arial" w:cs="Arial"/>
        </w:rPr>
        <w:t xml:space="preserve">ectué par virement bancaire ou par chèque. </w:t>
      </w:r>
    </w:p>
    <w:p w14:paraId="22371985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6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7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D3444B">
        <w:rPr>
          <w:rFonts w:ascii="Arial" w:hAnsi="Arial" w:cs="Arial"/>
          <w:b/>
          <w:bCs/>
        </w:rPr>
        <w:t xml:space="preserve">PRISE EN CHARGE : </w:t>
      </w:r>
      <w:r w:rsidRPr="00D3444B">
        <w:rPr>
          <w:rFonts w:ascii="Arial" w:hAnsi="Arial" w:cs="Arial"/>
        </w:rPr>
        <w:t>Si le client bén</w:t>
      </w:r>
      <w:r w:rsidRPr="00076B60">
        <w:rPr>
          <w:rFonts w:ascii="Arial" w:hAnsi="Arial" w:cs="Arial"/>
        </w:rPr>
        <w:t>éficie</w:t>
      </w:r>
      <w:r w:rsidRPr="00D3444B">
        <w:rPr>
          <w:rFonts w:ascii="Arial" w:hAnsi="Arial" w:cs="Arial"/>
        </w:rPr>
        <w:t xml:space="preserve"> d’un </w:t>
      </w:r>
      <w:r w:rsidRPr="00076B60">
        <w:rPr>
          <w:rFonts w:ascii="Arial" w:hAnsi="Arial" w:cs="Arial"/>
        </w:rPr>
        <w:t>fi</w:t>
      </w:r>
      <w:r w:rsidRPr="00D3444B">
        <w:rPr>
          <w:rFonts w:ascii="Arial" w:hAnsi="Arial" w:cs="Arial"/>
        </w:rPr>
        <w:t xml:space="preserve">nancement par un opérateur de compétences (OPCO), il doit faire une demande de prise en charge avant le début de la prestation. Le client est tenu de fournir l’accord de </w:t>
      </w:r>
      <w:r w:rsidRPr="00076B60">
        <w:rPr>
          <w:rFonts w:ascii="Arial" w:hAnsi="Arial" w:cs="Arial"/>
        </w:rPr>
        <w:t>fi</w:t>
      </w:r>
      <w:r w:rsidRPr="00D3444B">
        <w:rPr>
          <w:rFonts w:ascii="Arial" w:hAnsi="Arial" w:cs="Arial"/>
        </w:rPr>
        <w:t xml:space="preserve">nancement lors </w:t>
      </w:r>
      <w:r w:rsidRPr="00076B60">
        <w:rPr>
          <w:rFonts w:ascii="Arial" w:hAnsi="Arial" w:cs="Arial"/>
        </w:rPr>
        <w:t xml:space="preserve">de l’inscription. Dans le cas </w:t>
      </w:r>
      <w:r w:rsidRPr="00D3444B">
        <w:rPr>
          <w:rFonts w:ascii="Arial" w:hAnsi="Arial" w:cs="Arial"/>
        </w:rPr>
        <w:t>où la société</w:t>
      </w:r>
      <w:r w:rsidRPr="00076B60">
        <w:rPr>
          <w:rFonts w:ascii="Arial" w:hAnsi="Arial" w:cs="Arial"/>
        </w:rPr>
        <w:t xml:space="preserve"> OPTIMINDS</w:t>
      </w:r>
      <w:r w:rsidRPr="00D3444B">
        <w:rPr>
          <w:rFonts w:ascii="Arial" w:hAnsi="Arial" w:cs="Arial"/>
        </w:rPr>
        <w:t xml:space="preserve"> ne reçoit pas la prise en charge de l’OPCO au 1er jour de la formation, l’intégralité des coûts de formation sera facturée au client. </w:t>
      </w:r>
    </w:p>
    <w:p w14:paraId="22371988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9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A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076B60">
        <w:rPr>
          <w:rFonts w:ascii="Arial" w:hAnsi="Arial" w:cs="Arial"/>
          <w:b/>
          <w:bCs/>
        </w:rPr>
        <w:t>CONDITIONS DE REPO</w:t>
      </w:r>
      <w:r w:rsidRPr="00D3444B">
        <w:rPr>
          <w:rFonts w:ascii="Arial" w:hAnsi="Arial" w:cs="Arial"/>
          <w:b/>
          <w:bCs/>
        </w:rPr>
        <w:t xml:space="preserve">RT ET D’ANNULATION D’UNE SÉANCE DE FORMATION : </w:t>
      </w:r>
      <w:r w:rsidRPr="00D3444B">
        <w:rPr>
          <w:rFonts w:ascii="Arial" w:hAnsi="Arial" w:cs="Arial"/>
        </w:rPr>
        <w:t>L’annulation d’une séance de formation est possible, à condition de le faire au moins 10 jours calendaires avant le jour et l’heure prévus. Toute annulation doit faire l’objet d’une</w:t>
      </w:r>
      <w:r w:rsidRPr="00076B60">
        <w:rPr>
          <w:rFonts w:ascii="Arial" w:hAnsi="Arial" w:cs="Arial"/>
        </w:rPr>
        <w:t xml:space="preserve"> notification par e</w:t>
      </w:r>
      <w:r w:rsidRPr="00D3444B">
        <w:rPr>
          <w:rFonts w:ascii="Arial" w:hAnsi="Arial" w:cs="Arial"/>
        </w:rPr>
        <w:t xml:space="preserve">-mail à l’adresse </w:t>
      </w:r>
      <w:r w:rsidRPr="00076B60">
        <w:rPr>
          <w:rFonts w:ascii="Arial" w:hAnsi="Arial" w:cs="Arial"/>
        </w:rPr>
        <w:t>s.farrugia@groupe-optiminds.com</w:t>
      </w:r>
      <w:r w:rsidRPr="00D3444B">
        <w:rPr>
          <w:rFonts w:ascii="Arial" w:hAnsi="Arial" w:cs="Arial"/>
        </w:rPr>
        <w:t>. En cas d’annulation entre 4 et 10 jours ouvrables avant la date de la formation, le client est tenu de payer une pénalité d’annulation, à hauteur de 50% du coût total initial de la formation. En cas d’annulation moins de 3 jours ouvrables avant le début de la formation, une pénalité d’annulation correspondant à 10% du coût total initial ser</w:t>
      </w:r>
      <w:r w:rsidRPr="00076B60">
        <w:rPr>
          <w:rFonts w:ascii="Arial" w:hAnsi="Arial" w:cs="Arial"/>
        </w:rPr>
        <w:t>a facturée au client. La demand</w:t>
      </w:r>
      <w:r w:rsidRPr="00D3444B">
        <w:rPr>
          <w:rFonts w:ascii="Arial" w:hAnsi="Arial" w:cs="Arial"/>
        </w:rPr>
        <w:t xml:space="preserve">e de report de sa participation à une formation peut être </w:t>
      </w:r>
      <w:r w:rsidRPr="00076B60">
        <w:rPr>
          <w:rFonts w:ascii="Arial" w:hAnsi="Arial" w:cs="Arial"/>
        </w:rPr>
        <w:t>eff</w:t>
      </w:r>
      <w:r w:rsidRPr="00D3444B">
        <w:rPr>
          <w:rFonts w:ascii="Arial" w:hAnsi="Arial" w:cs="Arial"/>
        </w:rPr>
        <w:t>ectuée par le client, à condition d’adresser une demande écrite à l’organisme de formation dans un délai de 10 jours avant la date</w:t>
      </w:r>
      <w:r w:rsidRPr="00076B60">
        <w:rPr>
          <w:rFonts w:ascii="Arial" w:hAnsi="Arial" w:cs="Arial"/>
        </w:rPr>
        <w:t xml:space="preserve"> de la formation. En cas d’inex</w:t>
      </w:r>
      <w:r w:rsidRPr="00D3444B">
        <w:rPr>
          <w:rFonts w:ascii="Arial" w:hAnsi="Arial" w:cs="Arial"/>
        </w:rPr>
        <w:t xml:space="preserve">écution de ses obligations suite à un événement fortuit ou à un cas de force majeur, la société </w:t>
      </w:r>
      <w:r w:rsidRPr="00076B60">
        <w:rPr>
          <w:rFonts w:ascii="Arial" w:hAnsi="Arial" w:cs="Arial"/>
        </w:rPr>
        <w:t xml:space="preserve">OPTIMINDS </w:t>
      </w:r>
      <w:r w:rsidRPr="00D3444B">
        <w:rPr>
          <w:rFonts w:ascii="Arial" w:hAnsi="Arial" w:cs="Arial"/>
        </w:rPr>
        <w:t>ne p</w:t>
      </w:r>
      <w:r w:rsidRPr="00076B60">
        <w:rPr>
          <w:rFonts w:ascii="Arial" w:hAnsi="Arial" w:cs="Arial"/>
        </w:rPr>
        <w:t>ourra être t</w:t>
      </w:r>
      <w:r w:rsidRPr="00D3444B">
        <w:rPr>
          <w:rFonts w:ascii="Arial" w:hAnsi="Arial" w:cs="Arial"/>
        </w:rPr>
        <w:t xml:space="preserve">enue responsable à l’égard de ses clients. Ces derniers seront informés par mail. </w:t>
      </w:r>
    </w:p>
    <w:p w14:paraId="2237198B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C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D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076B60">
        <w:rPr>
          <w:rFonts w:ascii="Arial" w:hAnsi="Arial" w:cs="Arial"/>
          <w:b/>
          <w:bCs/>
        </w:rPr>
        <w:t>PROGRAMME DES F</w:t>
      </w:r>
      <w:r w:rsidRPr="00D3444B">
        <w:rPr>
          <w:rFonts w:ascii="Arial" w:hAnsi="Arial" w:cs="Arial"/>
          <w:b/>
          <w:bCs/>
        </w:rPr>
        <w:t xml:space="preserve">ORMATIONS : </w:t>
      </w:r>
      <w:r w:rsidRPr="00D3444B">
        <w:rPr>
          <w:rFonts w:ascii="Arial" w:hAnsi="Arial" w:cs="Arial"/>
        </w:rPr>
        <w:t>S’il le juge nécess</w:t>
      </w:r>
      <w:r w:rsidRPr="00076B60">
        <w:rPr>
          <w:rFonts w:ascii="Arial" w:hAnsi="Arial" w:cs="Arial"/>
        </w:rPr>
        <w:t>aire, l’intervenant pourra modifier</w:t>
      </w:r>
      <w:r w:rsidRPr="00D3444B">
        <w:rPr>
          <w:rFonts w:ascii="Arial" w:hAnsi="Arial" w:cs="Arial"/>
        </w:rPr>
        <w:t xml:space="preserve"> les contenus des formations suivant la dynamique de groupe ou le niveau des participants. Les contenus des programmes </w:t>
      </w:r>
      <w:r w:rsidRPr="00076B60">
        <w:rPr>
          <w:rFonts w:ascii="Arial" w:hAnsi="Arial" w:cs="Arial"/>
        </w:rPr>
        <w:t>fi</w:t>
      </w:r>
      <w:r w:rsidRPr="00D3444B">
        <w:rPr>
          <w:rFonts w:ascii="Arial" w:hAnsi="Arial" w:cs="Arial"/>
        </w:rPr>
        <w:t xml:space="preserve">gurant sur les </w:t>
      </w:r>
      <w:r w:rsidRPr="00076B60">
        <w:rPr>
          <w:rFonts w:ascii="Arial" w:hAnsi="Arial" w:cs="Arial"/>
        </w:rPr>
        <w:t>fi</w:t>
      </w:r>
      <w:r w:rsidRPr="00D3444B">
        <w:rPr>
          <w:rFonts w:ascii="Arial" w:hAnsi="Arial" w:cs="Arial"/>
        </w:rPr>
        <w:t xml:space="preserve">ches de présentation ne sont ainsi fournis qu’à titre indicatif. </w:t>
      </w:r>
    </w:p>
    <w:p w14:paraId="2237198E" w14:textId="77777777" w:rsid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8F" w14:textId="77777777" w:rsidR="00D365D2" w:rsidRPr="00D3444B" w:rsidRDefault="00D365D2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90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D3444B">
        <w:rPr>
          <w:rFonts w:ascii="Arial" w:hAnsi="Arial" w:cs="Arial"/>
          <w:b/>
          <w:bCs/>
        </w:rPr>
        <w:t>PROPRIÉTÉ</w:t>
      </w:r>
      <w:r w:rsidRPr="00076B60">
        <w:rPr>
          <w:rFonts w:ascii="Arial" w:hAnsi="Arial" w:cs="Arial"/>
          <w:b/>
          <w:bCs/>
        </w:rPr>
        <w:t xml:space="preserve"> </w:t>
      </w:r>
      <w:r w:rsidRPr="00D3444B">
        <w:rPr>
          <w:rFonts w:ascii="Arial" w:hAnsi="Arial" w:cs="Arial"/>
          <w:b/>
          <w:bCs/>
        </w:rPr>
        <w:t>IN</w:t>
      </w:r>
      <w:r w:rsidRPr="00076B60">
        <w:rPr>
          <w:rFonts w:ascii="Arial" w:hAnsi="Arial" w:cs="Arial"/>
          <w:b/>
          <w:bCs/>
        </w:rPr>
        <w:t>TELLECTUELLE ET DROIT D</w:t>
      </w:r>
      <w:r w:rsidRPr="00D3444B">
        <w:rPr>
          <w:rFonts w:ascii="Arial" w:hAnsi="Arial" w:cs="Arial"/>
          <w:b/>
          <w:bCs/>
        </w:rPr>
        <w:t xml:space="preserve">’AUTEUR : </w:t>
      </w:r>
      <w:r w:rsidRPr="00D3444B">
        <w:rPr>
          <w:rFonts w:ascii="Arial" w:hAnsi="Arial" w:cs="Arial"/>
        </w:rPr>
        <w:t xml:space="preserve">Les supports de formation, quelle qu’en soit la forme (papier, numérique, électronique…), sont protégés par la propriété intellectuelle et le droit d’auteur. Leur reproduction, partielle ou totale, ne peut être </w:t>
      </w:r>
      <w:r w:rsidRPr="00076B60">
        <w:rPr>
          <w:rFonts w:ascii="Arial" w:hAnsi="Arial" w:cs="Arial"/>
        </w:rPr>
        <w:t>eff</w:t>
      </w:r>
      <w:r w:rsidRPr="00D3444B">
        <w:rPr>
          <w:rFonts w:ascii="Arial" w:hAnsi="Arial" w:cs="Arial"/>
        </w:rPr>
        <w:t xml:space="preserve">ectuée sans l’accord exprès de la société. Le client s’engage à ne pas utiliser, transmettre ou reproduire tout ou partie de ces documents en vue de l’organisation ou de l’animation de formations. </w:t>
      </w:r>
    </w:p>
    <w:p w14:paraId="22371991" w14:textId="77777777" w:rsid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92" w14:textId="77777777" w:rsidR="00D365D2" w:rsidRPr="00D3444B" w:rsidRDefault="00D365D2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93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076B60">
        <w:rPr>
          <w:rFonts w:ascii="Arial" w:hAnsi="Arial" w:cs="Arial"/>
          <w:b/>
          <w:bCs/>
        </w:rPr>
        <w:t>INFORMATIQUE ET L</w:t>
      </w:r>
      <w:r w:rsidRPr="00D3444B">
        <w:rPr>
          <w:rFonts w:ascii="Arial" w:hAnsi="Arial" w:cs="Arial"/>
          <w:b/>
          <w:bCs/>
        </w:rPr>
        <w:t xml:space="preserve">IBERTÉS : </w:t>
      </w:r>
      <w:r w:rsidRPr="00D3444B">
        <w:rPr>
          <w:rFonts w:ascii="Arial" w:hAnsi="Arial" w:cs="Arial"/>
        </w:rPr>
        <w:t>Les informations à caractère personnel communiquées par le client à la société</w:t>
      </w:r>
      <w:r w:rsidR="00AC5A92">
        <w:rPr>
          <w:rFonts w:ascii="Arial" w:hAnsi="Arial" w:cs="Arial"/>
        </w:rPr>
        <w:t xml:space="preserve"> OPTIMIN</w:t>
      </w:r>
      <w:r w:rsidRPr="00076B60">
        <w:rPr>
          <w:rFonts w:ascii="Arial" w:hAnsi="Arial" w:cs="Arial"/>
        </w:rPr>
        <w:t>DS</w:t>
      </w:r>
      <w:r w:rsidRPr="00D3444B">
        <w:rPr>
          <w:rFonts w:ascii="Arial" w:hAnsi="Arial" w:cs="Arial"/>
        </w:rPr>
        <w:t xml:space="preserve"> sont utiles pour le traitement de l’inscription ainsi que pour la constitution d’un </w:t>
      </w:r>
      <w:r w:rsidRPr="00076B60">
        <w:rPr>
          <w:rFonts w:ascii="Arial" w:hAnsi="Arial" w:cs="Arial"/>
        </w:rPr>
        <w:t>fi</w:t>
      </w:r>
      <w:r w:rsidRPr="00D3444B">
        <w:rPr>
          <w:rFonts w:ascii="Arial" w:hAnsi="Arial" w:cs="Arial"/>
        </w:rPr>
        <w:t>chier clientèle pour des prospections commer</w:t>
      </w:r>
      <w:r w:rsidRPr="00076B60">
        <w:rPr>
          <w:rFonts w:ascii="Arial" w:hAnsi="Arial" w:cs="Arial"/>
        </w:rPr>
        <w:t>ciales. Suivant la loi « inform</w:t>
      </w:r>
      <w:r w:rsidRPr="00D3444B">
        <w:rPr>
          <w:rFonts w:ascii="Arial" w:hAnsi="Arial" w:cs="Arial"/>
        </w:rPr>
        <w:t>atiqu</w:t>
      </w:r>
      <w:r w:rsidRPr="00076B60">
        <w:rPr>
          <w:rFonts w:ascii="Arial" w:hAnsi="Arial" w:cs="Arial"/>
        </w:rPr>
        <w:t>e et libertés » du 6 janv</w:t>
      </w:r>
      <w:r w:rsidRPr="00D3444B">
        <w:rPr>
          <w:rFonts w:ascii="Arial" w:hAnsi="Arial" w:cs="Arial"/>
        </w:rPr>
        <w:t>ier 1978, le client dispo</w:t>
      </w:r>
      <w:r w:rsidRPr="00076B60">
        <w:rPr>
          <w:rFonts w:ascii="Arial" w:hAnsi="Arial" w:cs="Arial"/>
        </w:rPr>
        <w:t>se d’un droit d’accès, de rectification</w:t>
      </w:r>
      <w:r w:rsidRPr="00D3444B">
        <w:rPr>
          <w:rFonts w:ascii="Arial" w:hAnsi="Arial" w:cs="Arial"/>
        </w:rPr>
        <w:t xml:space="preserve"> et d’opposition des données personnelles le concernant. </w:t>
      </w:r>
    </w:p>
    <w:p w14:paraId="22371994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p w14:paraId="22371995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  <w:r w:rsidRPr="00D3444B">
        <w:rPr>
          <w:rFonts w:ascii="Arial" w:hAnsi="Arial" w:cs="Arial"/>
          <w:b/>
          <w:bCs/>
        </w:rPr>
        <w:t xml:space="preserve">LOI APPLICABLE ET ATTRIBUTION DE COMPÉTENCES : </w:t>
      </w:r>
      <w:r w:rsidRPr="00D3444B">
        <w:rPr>
          <w:rFonts w:ascii="Arial" w:hAnsi="Arial" w:cs="Arial"/>
        </w:rPr>
        <w:t>Les présentes Conditions Générales de Vente sont encadrées par la loi française. En cas de litige sur</w:t>
      </w:r>
      <w:r w:rsidRPr="00076B60">
        <w:rPr>
          <w:rFonts w:ascii="Arial" w:hAnsi="Arial" w:cs="Arial"/>
        </w:rPr>
        <w:t>venant entre la société et le c</w:t>
      </w:r>
      <w:r w:rsidRPr="00D3444B">
        <w:rPr>
          <w:rFonts w:ascii="Arial" w:hAnsi="Arial" w:cs="Arial"/>
        </w:rPr>
        <w:t>lient, la recherche d’une solution à l’amiable sera privilégiée. À défaut, l’a</w:t>
      </w:r>
      <w:r w:rsidRPr="00076B60">
        <w:rPr>
          <w:rFonts w:ascii="Arial" w:hAnsi="Arial" w:cs="Arial"/>
        </w:rPr>
        <w:t>ff</w:t>
      </w:r>
      <w:r w:rsidRPr="00D3444B">
        <w:rPr>
          <w:rFonts w:ascii="Arial" w:hAnsi="Arial" w:cs="Arial"/>
        </w:rPr>
        <w:t xml:space="preserve">aire sera portée devant le tribunal Compétent. </w:t>
      </w:r>
    </w:p>
    <w:p w14:paraId="22371996" w14:textId="77777777" w:rsidR="00D3444B" w:rsidRPr="00D3444B" w:rsidRDefault="00D3444B" w:rsidP="00D3444B">
      <w:pPr>
        <w:autoSpaceDE w:val="0"/>
        <w:autoSpaceDN w:val="0"/>
        <w:adjustRightInd w:val="0"/>
        <w:rPr>
          <w:rFonts w:ascii="Arial" w:hAnsi="Arial" w:cs="Arial"/>
        </w:rPr>
      </w:pPr>
    </w:p>
    <w:sectPr w:rsidR="00D3444B" w:rsidRPr="00D3444B" w:rsidSect="00D41957">
      <w:headerReference w:type="default" r:id="rId10"/>
      <w:footerReference w:type="default" r:id="rId11"/>
      <w:pgSz w:w="11906" w:h="16838"/>
      <w:pgMar w:top="1417" w:right="1417" w:bottom="1417" w:left="141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199B" w14:textId="77777777" w:rsidR="00654075" w:rsidRDefault="00654075" w:rsidP="00D7073A">
      <w:r>
        <w:separator/>
      </w:r>
    </w:p>
  </w:endnote>
  <w:endnote w:type="continuationSeparator" w:id="0">
    <w:p w14:paraId="2237199C" w14:textId="77777777" w:rsidR="00654075" w:rsidRDefault="00654075" w:rsidP="00D7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19A0" w14:textId="77777777" w:rsidR="00D41957" w:rsidRDefault="00D41957" w:rsidP="00D41957">
    <w:pPr>
      <w:pStyle w:val="Notedebasdepag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23719A7" wp14:editId="223719A8">
          <wp:simplePos x="0" y="0"/>
          <wp:positionH relativeFrom="column">
            <wp:posOffset>4784725</wp:posOffset>
          </wp:positionH>
          <wp:positionV relativeFrom="paragraph">
            <wp:posOffset>-160020</wp:posOffset>
          </wp:positionV>
          <wp:extent cx="848995" cy="600710"/>
          <wp:effectExtent l="0" t="0" r="8255" b="889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D2">
      <w:rPr>
        <w:noProof/>
        <w:lang w:eastAsia="fr-FR"/>
      </w:rPr>
      <w:t>V1</w:t>
    </w:r>
    <w:r w:rsidR="00DE081B">
      <w:rPr>
        <w:noProof/>
        <w:lang w:eastAsia="fr-FR"/>
      </w:rPr>
      <w:t xml:space="preserve"> Juillet</w:t>
    </w:r>
    <w:r w:rsidR="00AC5A92">
      <w:t xml:space="preserve"> 2022</w:t>
    </w:r>
    <w:r>
      <w:t xml:space="preserve"> – OPTIMINDS –Tous droits réservés</w:t>
    </w:r>
  </w:p>
  <w:p w14:paraId="223719A1" w14:textId="77777777" w:rsidR="00D41957" w:rsidRDefault="00D41957">
    <w:pPr>
      <w:pStyle w:val="Pieddepage"/>
    </w:pPr>
  </w:p>
  <w:p w14:paraId="223719A2" w14:textId="77777777" w:rsidR="00D41957" w:rsidRDefault="00D419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1999" w14:textId="77777777" w:rsidR="00654075" w:rsidRDefault="00654075" w:rsidP="00D7073A">
      <w:r>
        <w:separator/>
      </w:r>
    </w:p>
  </w:footnote>
  <w:footnote w:type="continuationSeparator" w:id="0">
    <w:p w14:paraId="2237199A" w14:textId="77777777" w:rsidR="00654075" w:rsidRDefault="00654075" w:rsidP="00D7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199D" w14:textId="77777777" w:rsidR="003A0242" w:rsidRDefault="003A0242">
    <w:pPr>
      <w:pStyle w:val="En-tte"/>
      <w:jc w:val="right"/>
      <w:rPr>
        <w:color w:val="4F81BD" w:themeColor="accent1"/>
      </w:rPr>
    </w:pPr>
  </w:p>
  <w:p w14:paraId="2237199E" w14:textId="77777777" w:rsidR="00D24815" w:rsidRDefault="003A0242">
    <w:pPr>
      <w:pStyle w:val="En-tte"/>
      <w:jc w:val="right"/>
      <w:rPr>
        <w:color w:val="4F81BD" w:themeColor="accent1"/>
      </w:rPr>
    </w:pP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719A3" wp14:editId="223719A4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4815840" cy="510540"/>
              <wp:effectExtent l="0" t="0" r="381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5840" cy="5105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3719A9" w14:textId="77777777" w:rsidR="003A0242" w:rsidRDefault="003A0242" w:rsidP="003A0242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23719A3" id="Rectangle 4" o:spid="_x0000_s1026" style="position:absolute;left:0;text-align:left;margin-left:0;margin-top:0;width:379.2pt;height:40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" fillcolor="#4f81bd [3204]" stroked="f" strokeweight="2pt">
              <v:textbox>
                <w:txbxContent>
                  <w:p w14:paraId="223719A9" w14:textId="77777777" w:rsidR="003A0242" w:rsidRDefault="003A0242" w:rsidP="003A0242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4F81BD" w:themeColor="accent1"/>
        <w:lang w:eastAsia="fr-FR"/>
      </w:rPr>
      <w:drawing>
        <wp:inline distT="0" distB="0" distL="0" distR="0" wp14:anchorId="223719A5" wp14:editId="223719A6">
          <wp:extent cx="1066800" cy="755885"/>
          <wp:effectExtent l="0" t="0" r="0" b="635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58" cy="75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7199F" w14:textId="77777777" w:rsidR="00D24815" w:rsidRDefault="00D248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2619A"/>
    <w:multiLevelType w:val="hybridMultilevel"/>
    <w:tmpl w:val="3EA0D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4FDF"/>
    <w:multiLevelType w:val="hybridMultilevel"/>
    <w:tmpl w:val="4D3A2528"/>
    <w:lvl w:ilvl="0" w:tplc="7F6CE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5796">
    <w:abstractNumId w:val="1"/>
  </w:num>
  <w:num w:numId="2" w16cid:durableId="37998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C3"/>
    <w:rsid w:val="00025B7C"/>
    <w:rsid w:val="00076B60"/>
    <w:rsid w:val="000D6755"/>
    <w:rsid w:val="00121F5F"/>
    <w:rsid w:val="001426D1"/>
    <w:rsid w:val="00175A42"/>
    <w:rsid w:val="001E220C"/>
    <w:rsid w:val="00215DB6"/>
    <w:rsid w:val="002E6930"/>
    <w:rsid w:val="002F4ECC"/>
    <w:rsid w:val="00342CBE"/>
    <w:rsid w:val="00393BA2"/>
    <w:rsid w:val="003A0242"/>
    <w:rsid w:val="00414F48"/>
    <w:rsid w:val="00430DD8"/>
    <w:rsid w:val="004A0D2F"/>
    <w:rsid w:val="005C4F92"/>
    <w:rsid w:val="005C6C9E"/>
    <w:rsid w:val="00654075"/>
    <w:rsid w:val="00687D1C"/>
    <w:rsid w:val="006E5EE7"/>
    <w:rsid w:val="00701516"/>
    <w:rsid w:val="007329A8"/>
    <w:rsid w:val="00791FA3"/>
    <w:rsid w:val="007E40A0"/>
    <w:rsid w:val="00826730"/>
    <w:rsid w:val="008B09AB"/>
    <w:rsid w:val="009A44BB"/>
    <w:rsid w:val="00A02BC3"/>
    <w:rsid w:val="00AC4213"/>
    <w:rsid w:val="00AC5A92"/>
    <w:rsid w:val="00AD5717"/>
    <w:rsid w:val="00B36524"/>
    <w:rsid w:val="00B367A8"/>
    <w:rsid w:val="00C10516"/>
    <w:rsid w:val="00C94C14"/>
    <w:rsid w:val="00CE0C7B"/>
    <w:rsid w:val="00D24815"/>
    <w:rsid w:val="00D3444B"/>
    <w:rsid w:val="00D365D2"/>
    <w:rsid w:val="00D4049C"/>
    <w:rsid w:val="00D41957"/>
    <w:rsid w:val="00D7073A"/>
    <w:rsid w:val="00DE081B"/>
    <w:rsid w:val="00DF7E54"/>
    <w:rsid w:val="00E67E63"/>
    <w:rsid w:val="00F00FEA"/>
    <w:rsid w:val="00F15861"/>
    <w:rsid w:val="00FA34F4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71969"/>
  <w15:docId w15:val="{4232AA7F-769D-43CF-BB15-016D3141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C3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2BC3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B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5DB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7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7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73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1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195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1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957"/>
    <w:rPr>
      <w:sz w:val="24"/>
      <w:szCs w:val="24"/>
    </w:rPr>
  </w:style>
  <w:style w:type="table" w:styleId="Grilledutableau">
    <w:name w:val="Table Grid"/>
    <w:basedOn w:val="TableauNormal"/>
    <w:uiPriority w:val="59"/>
    <w:rsid w:val="005C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A024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0242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AD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rvey.zohopublic.eu/zs/NfDHB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CD7F-6F81-41C6-ABAE-3E0D3F4E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FARRUGIA</dc:creator>
  <cp:lastModifiedBy>Sabrina</cp:lastModifiedBy>
  <cp:revision>2</cp:revision>
  <cp:lastPrinted>2022-04-12T08:00:00Z</cp:lastPrinted>
  <dcterms:created xsi:type="dcterms:W3CDTF">2024-06-11T08:30:00Z</dcterms:created>
  <dcterms:modified xsi:type="dcterms:W3CDTF">2024-06-11T08:30:00Z</dcterms:modified>
</cp:coreProperties>
</file>