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C3" w:rsidRPr="00637764" w:rsidRDefault="00A02BC3" w:rsidP="00A02BC3">
      <w:pPr>
        <w:jc w:val="center"/>
        <w:rPr>
          <w:rFonts w:ascii="Arial" w:hAnsi="Arial" w:cs="Arial"/>
          <w:b/>
          <w:bCs/>
          <w:u w:val="single"/>
        </w:rPr>
      </w:pPr>
    </w:p>
    <w:p w:rsidR="00A02BC3" w:rsidRPr="00637764" w:rsidRDefault="000D6755" w:rsidP="00A02BC3">
      <w:pPr>
        <w:jc w:val="center"/>
        <w:rPr>
          <w:rFonts w:ascii="Arial" w:hAnsi="Arial" w:cs="Arial"/>
          <w:b/>
          <w:bCs/>
          <w:u w:val="single"/>
        </w:rPr>
      </w:pPr>
      <w:r w:rsidRPr="00637764">
        <w:rPr>
          <w:rFonts w:ascii="Arial" w:hAnsi="Arial" w:cs="Arial"/>
          <w:b/>
          <w:bCs/>
          <w:noProof/>
          <w:u w:val="single"/>
          <w:lang w:eastAsia="fr-FR"/>
        </w:rPr>
        <w:drawing>
          <wp:inline distT="0" distB="0" distL="0" distR="0" wp14:anchorId="19ED78C8" wp14:editId="463F4974">
            <wp:extent cx="2123913" cy="1504906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17" cy="1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64" w:rsidRPr="00637764" w:rsidRDefault="00637764" w:rsidP="00A02BC3">
      <w:pPr>
        <w:jc w:val="center"/>
        <w:rPr>
          <w:rFonts w:ascii="Arial" w:hAnsi="Arial" w:cs="Arial"/>
          <w:b/>
          <w:bCs/>
          <w:u w:val="single"/>
        </w:rPr>
      </w:pPr>
    </w:p>
    <w:p w:rsidR="00637764" w:rsidRPr="00637764" w:rsidRDefault="00637764" w:rsidP="0063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637764">
        <w:rPr>
          <w:rFonts w:ascii="Arial" w:hAnsi="Arial" w:cs="Arial"/>
          <w:sz w:val="52"/>
          <w:szCs w:val="52"/>
        </w:rPr>
        <w:t xml:space="preserve">FORMATION : </w:t>
      </w:r>
      <w:r w:rsidR="00FD42F2">
        <w:rPr>
          <w:rFonts w:ascii="Arial" w:hAnsi="Arial" w:cs="Arial"/>
          <w:sz w:val="52"/>
          <w:szCs w:val="52"/>
        </w:rPr>
        <w:t xml:space="preserve">COMMERCIAUX, DEVELOPPEZ VOTRE LEADERSHIP </w:t>
      </w:r>
      <w:r>
        <w:rPr>
          <w:rFonts w:ascii="Arial" w:hAnsi="Arial" w:cs="Arial"/>
          <w:sz w:val="52"/>
          <w:szCs w:val="52"/>
        </w:rPr>
        <w:t>GRACE AUX NEUROSCIENCES</w:t>
      </w:r>
    </w:p>
    <w:p w:rsidR="00637764" w:rsidRDefault="00637764" w:rsidP="00637764">
      <w:pPr>
        <w:rPr>
          <w:rFonts w:ascii="Arial" w:hAnsi="Arial" w:cs="Arial"/>
          <w:sz w:val="36"/>
          <w:szCs w:val="36"/>
        </w:rPr>
      </w:pPr>
    </w:p>
    <w:p w:rsidR="00637764" w:rsidRDefault="00637764" w:rsidP="00637764">
      <w:pPr>
        <w:rPr>
          <w:rFonts w:ascii="Arial" w:hAnsi="Arial" w:cs="Arial"/>
          <w:sz w:val="36"/>
          <w:szCs w:val="36"/>
        </w:rPr>
      </w:pPr>
    </w:p>
    <w:p w:rsid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  <w:b/>
          <w:u w:val="single"/>
        </w:rPr>
        <w:t xml:space="preserve">Intitulé de la formation : </w:t>
      </w:r>
      <w:r w:rsidR="00FD42F2">
        <w:rPr>
          <w:rFonts w:ascii="Arial" w:hAnsi="Arial" w:cs="Arial"/>
        </w:rPr>
        <w:t>Commerciaux, développez votre leadership grâce aux neurosciences.</w:t>
      </w:r>
    </w:p>
    <w:p w:rsidR="00637764" w:rsidRDefault="00637764" w:rsidP="00637764">
      <w:pPr>
        <w:rPr>
          <w:rFonts w:ascii="Arial" w:hAnsi="Arial" w:cs="Arial"/>
        </w:rPr>
      </w:pPr>
    </w:p>
    <w:p w:rsidR="00BF3DE0" w:rsidRPr="00637764" w:rsidRDefault="00BF3DE0" w:rsidP="00637764">
      <w:pPr>
        <w:rPr>
          <w:rFonts w:ascii="Arial" w:hAnsi="Arial" w:cs="Arial"/>
        </w:rPr>
      </w:pPr>
    </w:p>
    <w:p w:rsid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  <w:b/>
          <w:u w:val="single"/>
        </w:rPr>
        <w:t>Public</w:t>
      </w:r>
      <w:r w:rsidR="0082286D">
        <w:rPr>
          <w:rFonts w:ascii="Arial" w:hAnsi="Arial" w:cs="Arial"/>
          <w:b/>
          <w:u w:val="single"/>
        </w:rPr>
        <w:t xml:space="preserve"> visé </w:t>
      </w:r>
      <w:bookmarkStart w:id="0" w:name="_GoBack"/>
      <w:bookmarkEnd w:id="0"/>
      <w:r w:rsidRPr="00637764">
        <w:rPr>
          <w:rFonts w:ascii="Arial" w:hAnsi="Arial" w:cs="Arial"/>
          <w:b/>
          <w:u w:val="single"/>
        </w:rPr>
        <w:t>:</w:t>
      </w:r>
      <w:r w:rsidRPr="00637764">
        <w:rPr>
          <w:rFonts w:ascii="Arial" w:hAnsi="Arial" w:cs="Arial"/>
        </w:rPr>
        <w:t xml:space="preserve"> Tou</w:t>
      </w:r>
      <w:r>
        <w:rPr>
          <w:rFonts w:ascii="Arial" w:hAnsi="Arial" w:cs="Arial"/>
        </w:rPr>
        <w:t>t poste à dimension commerciale (</w:t>
      </w:r>
      <w:r w:rsidRPr="00637764">
        <w:rPr>
          <w:rFonts w:ascii="Arial" w:hAnsi="Arial" w:cs="Arial"/>
        </w:rPr>
        <w:t>les managers et les équipes de ventes</w:t>
      </w:r>
      <w:r>
        <w:rPr>
          <w:rFonts w:ascii="Arial" w:hAnsi="Arial" w:cs="Arial"/>
        </w:rPr>
        <w:t>).</w:t>
      </w:r>
    </w:p>
    <w:p w:rsidR="00637764" w:rsidRDefault="00637764" w:rsidP="00637764">
      <w:pPr>
        <w:rPr>
          <w:rFonts w:ascii="Arial" w:hAnsi="Arial" w:cs="Arial"/>
        </w:rPr>
      </w:pPr>
    </w:p>
    <w:p w:rsidR="00BF3DE0" w:rsidRPr="00637764" w:rsidRDefault="00BF3DE0" w:rsidP="00637764">
      <w:pPr>
        <w:rPr>
          <w:rFonts w:ascii="Arial" w:hAnsi="Arial" w:cs="Arial"/>
        </w:rPr>
      </w:pPr>
    </w:p>
    <w:p w:rsidR="00637764" w:rsidRDefault="00637764" w:rsidP="00637764">
      <w:pPr>
        <w:rPr>
          <w:rFonts w:ascii="Arial" w:hAnsi="Arial" w:cs="Arial"/>
        </w:rPr>
      </w:pPr>
      <w:proofErr w:type="spellStart"/>
      <w:r w:rsidRPr="00637764">
        <w:rPr>
          <w:rFonts w:ascii="Arial" w:hAnsi="Arial" w:cs="Arial"/>
          <w:b/>
          <w:u w:val="single"/>
        </w:rPr>
        <w:t>Pré-requis</w:t>
      </w:r>
      <w:proofErr w:type="spellEnd"/>
      <w:r w:rsidRPr="00637764">
        <w:rPr>
          <w:rFonts w:ascii="Arial" w:hAnsi="Arial" w:cs="Arial"/>
          <w:b/>
          <w:u w:val="single"/>
        </w:rPr>
        <w:t xml:space="preserve"> : </w:t>
      </w:r>
      <w:r w:rsidRPr="00637764">
        <w:rPr>
          <w:rFonts w:ascii="Arial" w:hAnsi="Arial" w:cs="Arial"/>
        </w:rPr>
        <w:t>aucun</w:t>
      </w:r>
    </w:p>
    <w:p w:rsidR="00BF3DE0" w:rsidRDefault="00BF3DE0" w:rsidP="00637764">
      <w:pPr>
        <w:rPr>
          <w:rFonts w:ascii="Arial" w:hAnsi="Arial" w:cs="Arial"/>
        </w:rPr>
      </w:pPr>
    </w:p>
    <w:p w:rsidR="00637764" w:rsidRPr="00637764" w:rsidRDefault="00637764" w:rsidP="00637764">
      <w:pPr>
        <w:rPr>
          <w:rFonts w:ascii="Arial" w:hAnsi="Arial" w:cs="Arial"/>
        </w:rPr>
      </w:pPr>
    </w:p>
    <w:p w:rsidR="00637764" w:rsidRPr="00637764" w:rsidRDefault="00637764" w:rsidP="00637764">
      <w:pPr>
        <w:rPr>
          <w:rFonts w:ascii="Arial" w:hAnsi="Arial" w:cs="Arial"/>
          <w:b/>
          <w:u w:val="single"/>
        </w:rPr>
      </w:pPr>
      <w:r w:rsidRPr="00637764">
        <w:rPr>
          <w:rFonts w:ascii="Arial" w:hAnsi="Arial" w:cs="Arial"/>
          <w:b/>
          <w:u w:val="single"/>
        </w:rPr>
        <w:t>Objectifs pédagogiques de la formation :</w:t>
      </w:r>
    </w:p>
    <w:p w:rsidR="00637764" w:rsidRPr="00637764" w:rsidRDefault="00637764" w:rsidP="0063776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>Révéler ses lignes de force commerciale (talents, valeurs, motivations, compétences) pour booster sa confiance en soi et exceller dans la relation commerciale.</w:t>
      </w:r>
    </w:p>
    <w:p w:rsidR="00637764" w:rsidRPr="00637764" w:rsidRDefault="00637764" w:rsidP="0063776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>Développer et conduire en autonomie une stratégie et des actions de développement commercial.</w:t>
      </w:r>
    </w:p>
    <w:p w:rsidR="00637764" w:rsidRPr="00637764" w:rsidRDefault="00637764" w:rsidP="0063776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 xml:space="preserve">Réussir sereinement les actions de démarchage et entretiens commerciaux (prospection, entretien de découverte, entretien de fidélisation </w:t>
      </w:r>
      <w:proofErr w:type="spellStart"/>
      <w:r w:rsidRPr="00637764">
        <w:rPr>
          <w:rFonts w:ascii="Arial" w:hAnsi="Arial" w:cs="Arial"/>
          <w:sz w:val="24"/>
          <w:szCs w:val="24"/>
        </w:rPr>
        <w:t>etc</w:t>
      </w:r>
      <w:proofErr w:type="spellEnd"/>
      <w:r w:rsidRPr="00637764">
        <w:rPr>
          <w:rFonts w:ascii="Arial" w:hAnsi="Arial" w:cs="Arial"/>
          <w:sz w:val="24"/>
          <w:szCs w:val="24"/>
        </w:rPr>
        <w:t>).</w:t>
      </w:r>
    </w:p>
    <w:p w:rsidR="00637764" w:rsidRPr="00637764" w:rsidRDefault="00637764" w:rsidP="0063776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>Créer une identité gagnante avec des performances commerciales répondant aux objectifs.</w:t>
      </w:r>
    </w:p>
    <w:p w:rsidR="00637764" w:rsidRDefault="00637764" w:rsidP="0063776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 xml:space="preserve">Maitriser le cycle de vente complet </w:t>
      </w:r>
    </w:p>
    <w:p w:rsidR="00580280" w:rsidRPr="00637764" w:rsidRDefault="00580280" w:rsidP="00580280">
      <w:pPr>
        <w:pStyle w:val="Paragraphedeliste"/>
        <w:rPr>
          <w:rFonts w:ascii="Arial" w:hAnsi="Arial" w:cs="Arial"/>
          <w:sz w:val="24"/>
          <w:szCs w:val="24"/>
        </w:rPr>
      </w:pPr>
    </w:p>
    <w:p w:rsidR="00637764" w:rsidRPr="00637764" w:rsidRDefault="00637764" w:rsidP="00637764">
      <w:pPr>
        <w:rPr>
          <w:rFonts w:ascii="Arial" w:hAnsi="Arial" w:cs="Arial"/>
          <w:b/>
          <w:u w:val="single"/>
        </w:rPr>
      </w:pPr>
      <w:r w:rsidRPr="00637764">
        <w:rPr>
          <w:rFonts w:ascii="Arial" w:hAnsi="Arial" w:cs="Arial"/>
          <w:b/>
          <w:u w:val="single"/>
        </w:rPr>
        <w:t xml:space="preserve">Outils et modalités d’évaluation : </w:t>
      </w:r>
    </w:p>
    <w:p w:rsid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lastRenderedPageBreak/>
        <w:t xml:space="preserve">Le suivi de la formation est assuré par la signature d’émargement par demi </w:t>
      </w:r>
      <w:r>
        <w:rPr>
          <w:rFonts w:ascii="Arial" w:hAnsi="Arial" w:cs="Arial"/>
        </w:rPr>
        <w:t>- journée par chaque candidat.</w:t>
      </w:r>
    </w:p>
    <w:p w:rsidR="00637764" w:rsidRPr="00637764" w:rsidRDefault="00637764" w:rsidP="00637764">
      <w:pPr>
        <w:rPr>
          <w:rFonts w:ascii="Arial" w:hAnsi="Arial" w:cs="Arial"/>
        </w:rPr>
      </w:pPr>
    </w:p>
    <w:p w:rsidR="002036FA" w:rsidRDefault="002036FA" w:rsidP="002036FA">
      <w:pPr>
        <w:rPr>
          <w:rFonts w:ascii="Arial" w:hAnsi="Arial" w:cs="Arial"/>
        </w:rPr>
      </w:pPr>
      <w:r>
        <w:rPr>
          <w:rFonts w:ascii="Arial" w:hAnsi="Arial" w:cs="Arial"/>
        </w:rPr>
        <w:t>Les modalités pédagogiques utilisées dans le cadre de cette formation sont les suivantes : apports théoriques, mises en pratiques, jeux de rôles, quiz digital (</w:t>
      </w:r>
      <w:proofErr w:type="spellStart"/>
      <w:r>
        <w:rPr>
          <w:rFonts w:ascii="Arial" w:hAnsi="Arial" w:cs="Arial"/>
        </w:rPr>
        <w:t>Kahoot</w:t>
      </w:r>
      <w:proofErr w:type="spellEnd"/>
      <w:r>
        <w:rPr>
          <w:rFonts w:ascii="Arial" w:hAnsi="Arial" w:cs="Arial"/>
        </w:rPr>
        <w:t>).</w:t>
      </w:r>
    </w:p>
    <w:p w:rsidR="00637764" w:rsidRPr="00637764" w:rsidRDefault="00637764" w:rsidP="00637764">
      <w:pPr>
        <w:rPr>
          <w:rFonts w:ascii="Arial" w:hAnsi="Arial" w:cs="Arial"/>
        </w:rPr>
      </w:pPr>
    </w:p>
    <w:p w:rsid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>La mesure des acquisitions des savoirs et des compétences se fera à l’ai</w:t>
      </w:r>
      <w:r>
        <w:rPr>
          <w:rFonts w:ascii="Arial" w:hAnsi="Arial" w:cs="Arial"/>
        </w:rPr>
        <w:t>de de formulaires d’évaluation.</w:t>
      </w:r>
    </w:p>
    <w:p w:rsidR="00637764" w:rsidRPr="00637764" w:rsidRDefault="00637764" w:rsidP="00637764">
      <w:pPr>
        <w:rPr>
          <w:rFonts w:ascii="Arial" w:hAnsi="Arial" w:cs="Arial"/>
        </w:rPr>
      </w:pPr>
    </w:p>
    <w:p w:rsid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 xml:space="preserve">À l’issue de la formation, les documents suivants sont envoyés au candidat : attestation de </w:t>
      </w:r>
      <w:r>
        <w:rPr>
          <w:rFonts w:ascii="Arial" w:hAnsi="Arial" w:cs="Arial"/>
        </w:rPr>
        <w:t>fi</w:t>
      </w:r>
      <w:r w:rsidRPr="00637764">
        <w:rPr>
          <w:rFonts w:ascii="Arial" w:hAnsi="Arial" w:cs="Arial"/>
        </w:rPr>
        <w:t>n de formation,</w:t>
      </w:r>
      <w:r>
        <w:rPr>
          <w:rFonts w:ascii="Arial" w:hAnsi="Arial" w:cs="Arial"/>
        </w:rPr>
        <w:t xml:space="preserve"> compte-</w:t>
      </w:r>
      <w:r w:rsidRPr="00637764">
        <w:rPr>
          <w:rFonts w:ascii="Arial" w:hAnsi="Arial" w:cs="Arial"/>
        </w:rPr>
        <w:t>rendu de la formation.</w:t>
      </w:r>
    </w:p>
    <w:p w:rsidR="00637764" w:rsidRDefault="00637764" w:rsidP="00637764">
      <w:pPr>
        <w:rPr>
          <w:rFonts w:ascii="Arial" w:hAnsi="Arial" w:cs="Arial"/>
        </w:rPr>
      </w:pPr>
    </w:p>
    <w:p w:rsidR="00BF3DE0" w:rsidRDefault="00BF3DE0" w:rsidP="00637764">
      <w:pPr>
        <w:rPr>
          <w:rFonts w:ascii="Arial" w:hAnsi="Arial" w:cs="Arial"/>
        </w:rPr>
      </w:pPr>
    </w:p>
    <w:p w:rsidR="00637764" w:rsidRPr="00637764" w:rsidRDefault="00637764" w:rsidP="00637764">
      <w:pPr>
        <w:rPr>
          <w:rFonts w:ascii="Arial" w:hAnsi="Arial" w:cs="Arial"/>
          <w:b/>
          <w:u w:val="single"/>
        </w:rPr>
      </w:pPr>
      <w:r w:rsidRPr="00637764">
        <w:rPr>
          <w:rFonts w:ascii="Arial" w:hAnsi="Arial" w:cs="Arial"/>
          <w:b/>
          <w:u w:val="single"/>
        </w:rPr>
        <w:t>Modalités d’organisation :</w:t>
      </w:r>
    </w:p>
    <w:p w:rsidR="00637764" w:rsidRPr="00637764" w:rsidRDefault="00444629" w:rsidP="00637764">
      <w:pPr>
        <w:rPr>
          <w:rFonts w:ascii="Arial" w:hAnsi="Arial" w:cs="Arial"/>
        </w:rPr>
      </w:pPr>
      <w:r>
        <w:rPr>
          <w:rFonts w:ascii="Arial" w:hAnsi="Arial" w:cs="Arial"/>
        </w:rPr>
        <w:t>Formation Inter</w:t>
      </w:r>
      <w:r w:rsidR="00637764" w:rsidRPr="00637764">
        <w:rPr>
          <w:rFonts w:ascii="Arial" w:hAnsi="Arial" w:cs="Arial"/>
        </w:rPr>
        <w:t xml:space="preserve"> entreprise 100% présentiel</w:t>
      </w:r>
    </w:p>
    <w:p w:rsidR="00637764" w:rsidRPr="00637764" w:rsidRDefault="00637764" w:rsidP="006377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Durée : </w:t>
      </w:r>
      <w:r w:rsidR="00474FE5">
        <w:rPr>
          <w:rFonts w:ascii="Arial" w:hAnsi="Arial" w:cs="Arial"/>
        </w:rPr>
        <w:t>14</w:t>
      </w:r>
      <w:r w:rsidRPr="00637764">
        <w:rPr>
          <w:rFonts w:ascii="Arial" w:hAnsi="Arial" w:cs="Arial"/>
        </w:rPr>
        <w:t xml:space="preserve"> heures</w:t>
      </w:r>
    </w:p>
    <w:p w:rsidR="00444629" w:rsidRPr="00E34003" w:rsidRDefault="00444629" w:rsidP="00444629">
      <w:pPr>
        <w:rPr>
          <w:rFonts w:ascii="Arial" w:hAnsi="Arial" w:cs="Arial"/>
        </w:rPr>
      </w:pPr>
      <w:r w:rsidRPr="00E34003">
        <w:rPr>
          <w:rFonts w:ascii="Arial" w:hAnsi="Arial" w:cs="Arial"/>
        </w:rPr>
        <w:t xml:space="preserve">Dates et horaires : </w:t>
      </w:r>
      <w:r>
        <w:rPr>
          <w:rFonts w:ascii="Arial" w:hAnsi="Arial" w:cs="Arial"/>
        </w:rPr>
        <w:t>7 et 8 Novembre 2022 de 9h à 12h et de 13h à 17h</w:t>
      </w:r>
    </w:p>
    <w:p w:rsidR="00444629" w:rsidRPr="00E34003" w:rsidRDefault="00444629" w:rsidP="00444629">
      <w:pPr>
        <w:rPr>
          <w:rFonts w:ascii="Arial" w:hAnsi="Arial" w:cs="Arial"/>
        </w:rPr>
      </w:pPr>
      <w:r w:rsidRPr="00E34003">
        <w:rPr>
          <w:rFonts w:ascii="Arial" w:hAnsi="Arial" w:cs="Arial"/>
        </w:rPr>
        <w:t xml:space="preserve">Lieu de la formation : </w:t>
      </w:r>
      <w:r>
        <w:rPr>
          <w:rFonts w:ascii="Arial" w:hAnsi="Arial" w:cs="Arial"/>
        </w:rPr>
        <w:t xml:space="preserve">MIX COWORKING </w:t>
      </w:r>
      <w:r w:rsidRPr="00112E11">
        <w:rPr>
          <w:rFonts w:ascii="Arial" w:hAnsi="Arial" w:cs="Arial"/>
        </w:rPr>
        <w:t>4 av</w:t>
      </w:r>
      <w:r>
        <w:rPr>
          <w:rFonts w:ascii="Arial" w:hAnsi="Arial" w:cs="Arial"/>
        </w:rPr>
        <w:t>enue</w:t>
      </w:r>
      <w:r w:rsidRPr="00112E11">
        <w:rPr>
          <w:rFonts w:ascii="Arial" w:hAnsi="Arial" w:cs="Arial"/>
        </w:rPr>
        <w:t xml:space="preserve"> Joann</w:t>
      </w:r>
      <w:r>
        <w:rPr>
          <w:rFonts w:ascii="Arial" w:hAnsi="Arial" w:cs="Arial"/>
        </w:rPr>
        <w:t>es Hubert, 69160 Tassin la Demi-</w:t>
      </w:r>
      <w:r w:rsidRPr="00112E11">
        <w:rPr>
          <w:rFonts w:ascii="Arial" w:hAnsi="Arial" w:cs="Arial"/>
        </w:rPr>
        <w:t>Lune</w:t>
      </w:r>
    </w:p>
    <w:p w:rsid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 xml:space="preserve">Formateur : </w:t>
      </w:r>
      <w:r w:rsidR="00BF3DE0">
        <w:rPr>
          <w:rFonts w:ascii="Arial" w:hAnsi="Arial" w:cs="Arial"/>
        </w:rPr>
        <w:t>Sabrina FARRUGIA</w:t>
      </w:r>
    </w:p>
    <w:p w:rsid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 xml:space="preserve">E-mail : </w:t>
      </w:r>
      <w:r>
        <w:rPr>
          <w:rFonts w:ascii="Arial" w:hAnsi="Arial" w:cs="Arial"/>
        </w:rPr>
        <w:t>s.farrugia@groupe-optiminds.com</w:t>
      </w:r>
      <w:r w:rsidRPr="00637764">
        <w:rPr>
          <w:rFonts w:ascii="Arial" w:hAnsi="Arial" w:cs="Arial"/>
        </w:rPr>
        <w:t xml:space="preserve"> </w:t>
      </w:r>
    </w:p>
    <w:p w:rsidR="00637764" w:rsidRDefault="00637764" w:rsidP="00637764">
      <w:pPr>
        <w:rPr>
          <w:rFonts w:ascii="Arial" w:hAnsi="Arial" w:cs="Arial"/>
        </w:rPr>
      </w:pPr>
      <w:r>
        <w:rPr>
          <w:rFonts w:ascii="Arial" w:hAnsi="Arial" w:cs="Arial"/>
        </w:rPr>
        <w:t>Téléphone : 06.65.67.74.40</w:t>
      </w:r>
    </w:p>
    <w:p w:rsidR="00637764" w:rsidRDefault="00637764" w:rsidP="00637764">
      <w:pPr>
        <w:rPr>
          <w:rFonts w:ascii="Arial" w:hAnsi="Arial" w:cs="Arial"/>
        </w:rPr>
      </w:pPr>
    </w:p>
    <w:p w:rsidR="00BF3DE0" w:rsidRDefault="00BF3DE0" w:rsidP="00637764">
      <w:pPr>
        <w:rPr>
          <w:rFonts w:ascii="Arial" w:hAnsi="Arial" w:cs="Arial"/>
        </w:rPr>
      </w:pPr>
    </w:p>
    <w:p w:rsidR="00637764" w:rsidRPr="00637764" w:rsidRDefault="00637764" w:rsidP="00637764">
      <w:pPr>
        <w:rPr>
          <w:rFonts w:ascii="Arial" w:hAnsi="Arial" w:cs="Arial"/>
          <w:b/>
          <w:u w:val="single"/>
        </w:rPr>
      </w:pPr>
      <w:r w:rsidRPr="00637764">
        <w:rPr>
          <w:rFonts w:ascii="Arial" w:hAnsi="Arial" w:cs="Arial"/>
          <w:b/>
          <w:u w:val="single"/>
        </w:rPr>
        <w:t xml:space="preserve">Programme de formation : </w:t>
      </w:r>
    </w:p>
    <w:p w:rsidR="00637764" w:rsidRPr="00637764" w:rsidRDefault="00637764" w:rsidP="00637764">
      <w:pPr>
        <w:rPr>
          <w:rFonts w:ascii="Arial" w:hAnsi="Arial" w:cs="Arial"/>
        </w:rPr>
      </w:pPr>
    </w:p>
    <w:p w:rsidR="00637764" w:rsidRPr="00637764" w:rsidRDefault="00637764" w:rsidP="00637764">
      <w:pPr>
        <w:widowControl w:val="0"/>
        <w:rPr>
          <w:rFonts w:ascii="Arial" w:hAnsi="Arial" w:cs="Arial"/>
          <w:b/>
          <w:color w:val="231F20"/>
        </w:rPr>
      </w:pPr>
      <w:r w:rsidRPr="00637764">
        <w:rPr>
          <w:rFonts w:ascii="Arial" w:hAnsi="Arial" w:cs="Arial"/>
          <w:b/>
        </w:rPr>
        <w:t xml:space="preserve">1/ </w:t>
      </w:r>
      <w:r w:rsidRPr="00637764">
        <w:rPr>
          <w:rFonts w:ascii="Arial" w:hAnsi="Arial" w:cs="Arial"/>
          <w:b/>
          <w:color w:val="231F20"/>
        </w:rPr>
        <w:t xml:space="preserve">Comprendre l’intelligence commerciale et le </w:t>
      </w:r>
      <w:proofErr w:type="spellStart"/>
      <w:r w:rsidRPr="00637764">
        <w:rPr>
          <w:rFonts w:ascii="Arial" w:hAnsi="Arial" w:cs="Arial"/>
          <w:b/>
          <w:color w:val="231F20"/>
        </w:rPr>
        <w:t>neuromarketing</w:t>
      </w:r>
      <w:proofErr w:type="spellEnd"/>
      <w:r w:rsidRPr="00637764">
        <w:rPr>
          <w:rFonts w:ascii="Arial" w:hAnsi="Arial" w:cs="Arial"/>
          <w:b/>
          <w:color w:val="231F20"/>
        </w:rPr>
        <w:t xml:space="preserve"> au service des entreprises.</w:t>
      </w:r>
    </w:p>
    <w:p w:rsidR="00637764" w:rsidRPr="00637764" w:rsidRDefault="00637764" w:rsidP="00637764">
      <w:pPr>
        <w:ind w:left="720"/>
        <w:rPr>
          <w:rFonts w:ascii="Arial" w:hAnsi="Arial" w:cs="Arial"/>
        </w:rPr>
      </w:pPr>
    </w:p>
    <w:p w:rsidR="00637764" w:rsidRPr="00637764" w:rsidRDefault="00637764" w:rsidP="00637764">
      <w:pPr>
        <w:pStyle w:val="Paragraphedeliste"/>
        <w:widowControl w:val="0"/>
        <w:numPr>
          <w:ilvl w:val="0"/>
          <w:numId w:val="3"/>
        </w:numPr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 xml:space="preserve">Prises de conscience, notion de service clients. </w:t>
      </w:r>
      <w:r w:rsidRPr="00637764">
        <w:rPr>
          <w:rFonts w:ascii="Arial" w:hAnsi="Arial" w:cs="Arial"/>
          <w:bCs/>
          <w:sz w:val="24"/>
          <w:szCs w:val="24"/>
        </w:rPr>
        <w:t>Exercice : 5 exemples de mauvais service client qui font mal</w:t>
      </w:r>
    </w:p>
    <w:p w:rsidR="00637764" w:rsidRPr="00637764" w:rsidRDefault="00637764" w:rsidP="00637764">
      <w:pPr>
        <w:pStyle w:val="Paragraphedeliste"/>
        <w:widowControl w:val="0"/>
        <w:numPr>
          <w:ilvl w:val="0"/>
          <w:numId w:val="3"/>
        </w:numPr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637764">
        <w:rPr>
          <w:rFonts w:ascii="Arial" w:hAnsi="Arial" w:cs="Arial"/>
          <w:color w:val="231F20"/>
          <w:sz w:val="24"/>
          <w:szCs w:val="24"/>
        </w:rPr>
        <w:t>Les 7 croyances limitantes dans la fonction commerciale</w:t>
      </w:r>
    </w:p>
    <w:p w:rsidR="00637764" w:rsidRPr="00637764" w:rsidRDefault="00637764" w:rsidP="00637764">
      <w:pPr>
        <w:widowControl w:val="0"/>
        <w:numPr>
          <w:ilvl w:val="0"/>
          <w:numId w:val="3"/>
        </w:numPr>
        <w:spacing w:before="33"/>
        <w:rPr>
          <w:rFonts w:ascii="Arial" w:hAnsi="Arial" w:cs="Arial"/>
        </w:rPr>
      </w:pPr>
      <w:r w:rsidRPr="00637764">
        <w:rPr>
          <w:rFonts w:ascii="Arial" w:hAnsi="Arial" w:cs="Arial"/>
        </w:rPr>
        <w:t>Produire du sens : point de départ  d’une stratégie commerciale consciente, cohérente et efficace. Définir son « </w:t>
      </w:r>
      <w:proofErr w:type="spellStart"/>
      <w:r w:rsidRPr="00637764">
        <w:rPr>
          <w:rFonts w:ascii="Arial" w:hAnsi="Arial" w:cs="Arial"/>
        </w:rPr>
        <w:t>Why</w:t>
      </w:r>
      <w:proofErr w:type="spellEnd"/>
      <w:r w:rsidRPr="00637764">
        <w:rPr>
          <w:rFonts w:ascii="Arial" w:hAnsi="Arial" w:cs="Arial"/>
        </w:rPr>
        <w:t> » et concept du « Golden Circle ».</w:t>
      </w:r>
    </w:p>
    <w:p w:rsidR="00637764" w:rsidRPr="00637764" w:rsidRDefault="00637764" w:rsidP="00637764">
      <w:pPr>
        <w:widowControl w:val="0"/>
        <w:numPr>
          <w:ilvl w:val="0"/>
          <w:numId w:val="3"/>
        </w:numPr>
        <w:spacing w:before="33"/>
        <w:rPr>
          <w:rFonts w:ascii="Arial" w:hAnsi="Arial" w:cs="Arial"/>
        </w:rPr>
      </w:pPr>
      <w:r w:rsidRPr="00637764">
        <w:rPr>
          <w:rFonts w:ascii="Arial" w:hAnsi="Arial" w:cs="Arial"/>
        </w:rPr>
        <w:t>Coaching des valeurs : booster son cerveau pour sa confiance en soi</w:t>
      </w:r>
    </w:p>
    <w:p w:rsidR="00637764" w:rsidRPr="00637764" w:rsidRDefault="00637764" w:rsidP="00637764">
      <w:pPr>
        <w:widowControl w:val="0"/>
        <w:numPr>
          <w:ilvl w:val="0"/>
          <w:numId w:val="3"/>
        </w:numPr>
        <w:spacing w:before="33"/>
        <w:rPr>
          <w:rFonts w:ascii="Arial" w:hAnsi="Arial" w:cs="Arial"/>
        </w:rPr>
      </w:pPr>
      <w:r w:rsidRPr="00637764">
        <w:rPr>
          <w:rFonts w:ascii="Arial" w:hAnsi="Arial" w:cs="Arial"/>
        </w:rPr>
        <w:t>Identifier et révéler ses talents et son potentiel.</w:t>
      </w:r>
    </w:p>
    <w:p w:rsidR="00637764" w:rsidRPr="00637764" w:rsidRDefault="00637764" w:rsidP="00637764">
      <w:pPr>
        <w:widowControl w:val="0"/>
        <w:numPr>
          <w:ilvl w:val="0"/>
          <w:numId w:val="3"/>
        </w:numPr>
        <w:rPr>
          <w:rFonts w:ascii="Arial" w:hAnsi="Arial" w:cs="Arial"/>
          <w:color w:val="231F20"/>
        </w:rPr>
      </w:pPr>
      <w:r w:rsidRPr="00637764">
        <w:rPr>
          <w:rFonts w:ascii="Arial" w:hAnsi="Arial" w:cs="Arial"/>
          <w:color w:val="231F20"/>
        </w:rPr>
        <w:t>L’attitude gagnante d’un excellent vendeur et l’efficacité des techniques de PNL.</w:t>
      </w:r>
    </w:p>
    <w:p w:rsidR="00637764" w:rsidRPr="00637764" w:rsidRDefault="00637764" w:rsidP="00637764">
      <w:pPr>
        <w:widowControl w:val="0"/>
        <w:spacing w:before="33"/>
        <w:ind w:left="720"/>
        <w:rPr>
          <w:rFonts w:ascii="Arial" w:hAnsi="Arial" w:cs="Arial"/>
        </w:rPr>
      </w:pPr>
    </w:p>
    <w:p w:rsidR="00637764" w:rsidRPr="00637764" w:rsidRDefault="00637764" w:rsidP="00637764">
      <w:pPr>
        <w:pStyle w:val="Paragraphedeliste"/>
        <w:rPr>
          <w:rFonts w:ascii="Arial" w:hAnsi="Arial" w:cs="Arial"/>
          <w:bCs/>
          <w:sz w:val="24"/>
          <w:szCs w:val="24"/>
        </w:rPr>
      </w:pPr>
    </w:p>
    <w:p w:rsidR="00637764" w:rsidRDefault="00637764" w:rsidP="00637764">
      <w:pPr>
        <w:rPr>
          <w:rFonts w:ascii="Arial" w:hAnsi="Arial" w:cs="Arial"/>
          <w:b/>
        </w:rPr>
      </w:pPr>
      <w:r w:rsidRPr="00637764">
        <w:rPr>
          <w:rFonts w:ascii="Arial" w:hAnsi="Arial" w:cs="Arial"/>
          <w:b/>
        </w:rPr>
        <w:t>2 / Développer et conduire un Plan d’actions commerciales</w:t>
      </w:r>
    </w:p>
    <w:p w:rsidR="00637764" w:rsidRPr="00637764" w:rsidRDefault="00637764" w:rsidP="00637764">
      <w:pPr>
        <w:rPr>
          <w:rFonts w:ascii="Arial" w:hAnsi="Arial" w:cs="Arial"/>
          <w:b/>
        </w:rPr>
      </w:pPr>
    </w:p>
    <w:p w:rsidR="00637764" w:rsidRP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>Mettre en œuvre un plan d'actions sédentaires et non sédentaires, permettant le positionnement de l’entreprise, en cohérence avec les objectifs fixés :</w:t>
      </w:r>
    </w:p>
    <w:p w:rsidR="00637764" w:rsidRPr="00637764" w:rsidRDefault="00637764" w:rsidP="00637764">
      <w:pPr>
        <w:pStyle w:val="Paragraphedeliste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637764">
        <w:rPr>
          <w:rFonts w:ascii="Arial" w:hAnsi="Arial" w:cs="Arial"/>
          <w:bCs/>
          <w:sz w:val="24"/>
          <w:szCs w:val="24"/>
        </w:rPr>
        <w:t>Introduction : marché de l’assurance en France, en région. Mise en pratique.</w:t>
      </w:r>
    </w:p>
    <w:p w:rsidR="00637764" w:rsidRPr="00637764" w:rsidRDefault="00637764" w:rsidP="00637764">
      <w:pPr>
        <w:pStyle w:val="Paragraphedeliste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637764">
        <w:rPr>
          <w:rFonts w:ascii="Arial" w:hAnsi="Arial" w:cs="Arial"/>
          <w:bCs/>
          <w:sz w:val="24"/>
          <w:szCs w:val="24"/>
        </w:rPr>
        <w:t>Les freins à l’acte d’achat.</w:t>
      </w:r>
    </w:p>
    <w:p w:rsidR="00637764" w:rsidRPr="00637764" w:rsidRDefault="00637764" w:rsidP="00637764">
      <w:pPr>
        <w:pStyle w:val="Paragraphedeliste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637764">
        <w:rPr>
          <w:rFonts w:ascii="Arial" w:hAnsi="Arial" w:cs="Arial"/>
          <w:bCs/>
          <w:sz w:val="24"/>
          <w:szCs w:val="24"/>
        </w:rPr>
        <w:t>Construire un PAC gagnant (avec la technique du SWOT) et connaitre les différentes étapes clés d’une démarche commerciale.</w:t>
      </w:r>
    </w:p>
    <w:p w:rsidR="00637764" w:rsidRPr="00637764" w:rsidRDefault="00637764" w:rsidP="00637764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bCs/>
          <w:sz w:val="24"/>
          <w:szCs w:val="24"/>
        </w:rPr>
        <w:t>Maitriser son potentiel commercial : clients/prospects.</w:t>
      </w:r>
    </w:p>
    <w:p w:rsidR="00637764" w:rsidRP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>Décliner localement une politique commerciale grand compte/PME dans le cadre des orientations nationales et de son organisation.</w:t>
      </w:r>
    </w:p>
    <w:p w:rsidR="00637764" w:rsidRP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>Préparer des opérations de phoning, e-mailing, de marketing direct ou mix marketing et prospection physique vers des clients ou prospects.</w:t>
      </w:r>
    </w:p>
    <w:p w:rsidR="00637764" w:rsidRPr="00637764" w:rsidRDefault="00637764" w:rsidP="00637764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>Préparer efficacement sa prospection pour 90% de réussite. Outils et astuces</w:t>
      </w:r>
    </w:p>
    <w:p w:rsidR="00637764" w:rsidRPr="00637764" w:rsidRDefault="00637764" w:rsidP="00637764">
      <w:pPr>
        <w:pStyle w:val="Paragraphedeliste"/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>Training : prise de RDV, vente d’une prestation par téléphone.</w:t>
      </w:r>
    </w:p>
    <w:p w:rsidR="00637764" w:rsidRPr="00637764" w:rsidRDefault="00637764" w:rsidP="00637764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 xml:space="preserve">Se mettre dans un état d’esprit 100% gagnant et entretenir sa motivation. </w:t>
      </w:r>
    </w:p>
    <w:p w:rsidR="00637764" w:rsidRP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>Réaliser des entretiens de découverte des clients ciblés et de leurs besoins</w:t>
      </w:r>
    </w:p>
    <w:p w:rsidR="00637764" w:rsidRPr="00637764" w:rsidRDefault="00637764" w:rsidP="00637764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 xml:space="preserve">Préparer son entretien </w:t>
      </w:r>
      <w:proofErr w:type="gramStart"/>
      <w:r w:rsidRPr="00637764">
        <w:rPr>
          <w:rFonts w:ascii="Arial" w:hAnsi="Arial" w:cs="Arial"/>
          <w:sz w:val="24"/>
          <w:szCs w:val="24"/>
        </w:rPr>
        <w:t>découverte</w:t>
      </w:r>
      <w:proofErr w:type="gramEnd"/>
      <w:r w:rsidRPr="00637764">
        <w:rPr>
          <w:rFonts w:ascii="Arial" w:hAnsi="Arial" w:cs="Arial"/>
          <w:sz w:val="24"/>
          <w:szCs w:val="24"/>
        </w:rPr>
        <w:t xml:space="preserve"> prospect</w:t>
      </w:r>
    </w:p>
    <w:p w:rsidR="00637764" w:rsidRPr="00637764" w:rsidRDefault="00637764" w:rsidP="00637764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 xml:space="preserve">Structurer son argumentation (méthode POB) et avantage concurrentiel (argumentaire de vente méthode CAB): </w:t>
      </w:r>
    </w:p>
    <w:p w:rsidR="00637764" w:rsidRPr="00637764" w:rsidRDefault="00637764" w:rsidP="00637764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>Jouer la matrice concession-contrepartie</w:t>
      </w:r>
    </w:p>
    <w:p w:rsidR="00637764" w:rsidRPr="00637764" w:rsidRDefault="00637764" w:rsidP="00637764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37764">
        <w:rPr>
          <w:rFonts w:ascii="Arial" w:hAnsi="Arial" w:cs="Arial"/>
          <w:sz w:val="24"/>
          <w:szCs w:val="24"/>
        </w:rPr>
        <w:t>Traiter les objections et maitriser les leviers d’influence cérébrale</w:t>
      </w:r>
    </w:p>
    <w:p w:rsidR="00637764" w:rsidRPr="00637764" w:rsidRDefault="00637764" w:rsidP="00637764">
      <w:pPr>
        <w:pStyle w:val="Paragraphedeliste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637764">
        <w:rPr>
          <w:rFonts w:ascii="Arial" w:hAnsi="Arial" w:cs="Arial"/>
          <w:color w:val="231F20"/>
          <w:sz w:val="24"/>
          <w:szCs w:val="24"/>
        </w:rPr>
        <w:t xml:space="preserve">Réussir de manière responsable, efficace et autonome de son cycle de vente et techniques de </w:t>
      </w:r>
      <w:proofErr w:type="spellStart"/>
      <w:r w:rsidRPr="00637764">
        <w:rPr>
          <w:rFonts w:ascii="Arial" w:hAnsi="Arial" w:cs="Arial"/>
          <w:color w:val="231F20"/>
          <w:sz w:val="24"/>
          <w:szCs w:val="24"/>
        </w:rPr>
        <w:t>closing</w:t>
      </w:r>
      <w:proofErr w:type="spellEnd"/>
      <w:r w:rsidRPr="00637764">
        <w:rPr>
          <w:rFonts w:ascii="Arial" w:hAnsi="Arial" w:cs="Arial"/>
          <w:color w:val="231F20"/>
          <w:sz w:val="24"/>
          <w:szCs w:val="24"/>
        </w:rPr>
        <w:t xml:space="preserve"> commercial.</w:t>
      </w:r>
    </w:p>
    <w:p w:rsidR="00637764" w:rsidRPr="00637764" w:rsidRDefault="00637764" w:rsidP="00637764">
      <w:pPr>
        <w:pStyle w:val="Paragraphedeliste"/>
        <w:rPr>
          <w:rFonts w:ascii="Arial" w:hAnsi="Arial" w:cs="Arial"/>
          <w:sz w:val="24"/>
          <w:szCs w:val="24"/>
        </w:rPr>
      </w:pPr>
    </w:p>
    <w:p w:rsidR="00637764" w:rsidRDefault="00637764" w:rsidP="00637764">
      <w:pPr>
        <w:rPr>
          <w:rFonts w:ascii="Arial" w:hAnsi="Arial" w:cs="Arial"/>
          <w:b/>
        </w:rPr>
      </w:pPr>
      <w:r w:rsidRPr="00637764">
        <w:rPr>
          <w:rFonts w:ascii="Arial" w:hAnsi="Arial" w:cs="Arial"/>
          <w:b/>
        </w:rPr>
        <w:t>3/ Conseiller son prospect, transformer son prospect en client et le fidéliser :</w:t>
      </w:r>
    </w:p>
    <w:p w:rsidR="00637764" w:rsidRPr="00637764" w:rsidRDefault="00637764" w:rsidP="00637764">
      <w:pPr>
        <w:rPr>
          <w:rFonts w:ascii="Arial" w:hAnsi="Arial" w:cs="Arial"/>
          <w:b/>
        </w:rPr>
      </w:pPr>
    </w:p>
    <w:p w:rsidR="00637764" w:rsidRP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>- Maitriser les technique</w:t>
      </w:r>
      <w:r w:rsidR="00E677D6">
        <w:rPr>
          <w:rFonts w:ascii="Arial" w:hAnsi="Arial" w:cs="Arial"/>
        </w:rPr>
        <w:t>s de fidélisation clients pour renforcer la part de marché</w:t>
      </w:r>
      <w:r w:rsidRPr="00637764">
        <w:rPr>
          <w:rFonts w:ascii="Arial" w:hAnsi="Arial" w:cs="Arial"/>
        </w:rPr>
        <w:t xml:space="preserve"> et innover pour se démarquer des concurrents</w:t>
      </w:r>
    </w:p>
    <w:p w:rsidR="00637764" w:rsidRPr="00637764" w:rsidRDefault="00637764" w:rsidP="00637764">
      <w:pPr>
        <w:rPr>
          <w:rFonts w:ascii="Arial" w:hAnsi="Arial" w:cs="Arial"/>
        </w:rPr>
      </w:pPr>
      <w:r w:rsidRPr="00637764">
        <w:rPr>
          <w:rFonts w:ascii="Arial" w:hAnsi="Arial" w:cs="Arial"/>
        </w:rPr>
        <w:t>- s’inscrire dans une démarche pro active et spontanée pour valoriser la notoriété et/ou créer un besoin chez le client pour assurer le développement et la pérennité de l’entreprise.</w:t>
      </w:r>
    </w:p>
    <w:p w:rsidR="00637764" w:rsidRPr="00637764" w:rsidRDefault="00637764" w:rsidP="00637764">
      <w:pPr>
        <w:rPr>
          <w:rFonts w:ascii="Arial" w:hAnsi="Arial" w:cs="Arial"/>
        </w:rPr>
      </w:pPr>
    </w:p>
    <w:p w:rsidR="00637764" w:rsidRPr="00637764" w:rsidRDefault="00637764" w:rsidP="00637764">
      <w:pPr>
        <w:rPr>
          <w:rFonts w:ascii="Arial" w:hAnsi="Arial" w:cs="Arial"/>
        </w:rPr>
      </w:pPr>
    </w:p>
    <w:p w:rsidR="00637764" w:rsidRDefault="00637764" w:rsidP="0063776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Tarifs :</w:t>
      </w:r>
    </w:p>
    <w:p w:rsidR="00637764" w:rsidRDefault="00637764" w:rsidP="00637764">
      <w:pPr>
        <w:rPr>
          <w:rFonts w:ascii="Arial" w:hAnsi="Arial" w:cs="Arial"/>
          <w:b/>
          <w:bCs/>
          <w:u w:val="single"/>
        </w:rPr>
      </w:pPr>
    </w:p>
    <w:p w:rsidR="00637764" w:rsidRDefault="00637764" w:rsidP="00637764">
      <w:pPr>
        <w:rPr>
          <w:rFonts w:ascii="Arial" w:hAnsi="Arial" w:cs="Arial"/>
          <w:bCs/>
        </w:rPr>
      </w:pPr>
      <w:r w:rsidRPr="00637764">
        <w:rPr>
          <w:rFonts w:ascii="Arial" w:hAnsi="Arial" w:cs="Arial"/>
          <w:bCs/>
        </w:rPr>
        <w:t>Prix</w:t>
      </w:r>
      <w:r w:rsidR="00444629">
        <w:rPr>
          <w:rFonts w:ascii="Arial" w:hAnsi="Arial" w:cs="Arial"/>
          <w:bCs/>
        </w:rPr>
        <w:t xml:space="preserve"> de la formation : 1500 euros net de taxe.</w:t>
      </w:r>
    </w:p>
    <w:p w:rsidR="002036FA" w:rsidRDefault="002036FA" w:rsidP="00637764">
      <w:pPr>
        <w:rPr>
          <w:rFonts w:ascii="Arial" w:hAnsi="Arial" w:cs="Arial"/>
          <w:bCs/>
        </w:rPr>
      </w:pPr>
    </w:p>
    <w:p w:rsidR="002036FA" w:rsidRDefault="002036FA" w:rsidP="00637764">
      <w:pPr>
        <w:rPr>
          <w:rFonts w:ascii="Arial" w:hAnsi="Arial" w:cs="Arial"/>
          <w:bCs/>
        </w:rPr>
      </w:pPr>
    </w:p>
    <w:p w:rsidR="00637764" w:rsidRPr="00637764" w:rsidRDefault="00637764" w:rsidP="00637764">
      <w:pPr>
        <w:rPr>
          <w:rFonts w:ascii="Arial" w:hAnsi="Arial" w:cs="Arial"/>
          <w:b/>
          <w:bCs/>
          <w:u w:val="single"/>
        </w:rPr>
      </w:pPr>
      <w:r w:rsidRPr="00637764">
        <w:rPr>
          <w:rFonts w:ascii="Arial" w:hAnsi="Arial" w:cs="Arial"/>
          <w:b/>
          <w:bCs/>
          <w:u w:val="single"/>
        </w:rPr>
        <w:t>Accessibil</w:t>
      </w:r>
      <w:r>
        <w:rPr>
          <w:rFonts w:ascii="Arial" w:hAnsi="Arial" w:cs="Arial"/>
          <w:b/>
          <w:bCs/>
          <w:u w:val="single"/>
        </w:rPr>
        <w:t>i</w:t>
      </w:r>
      <w:r w:rsidRPr="00637764">
        <w:rPr>
          <w:rFonts w:ascii="Arial" w:hAnsi="Arial" w:cs="Arial"/>
          <w:b/>
          <w:bCs/>
          <w:u w:val="single"/>
        </w:rPr>
        <w:t xml:space="preserve">té : </w:t>
      </w:r>
    </w:p>
    <w:p w:rsidR="00637764" w:rsidRDefault="00637764" w:rsidP="00637764">
      <w:pPr>
        <w:rPr>
          <w:rFonts w:ascii="Arial" w:hAnsi="Arial" w:cs="Arial"/>
          <w:bCs/>
        </w:rPr>
      </w:pPr>
    </w:p>
    <w:p w:rsidR="00667238" w:rsidRDefault="00667238" w:rsidP="0066723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centre de formation est accessible aux personnes handicapées et à mobilité réduite. Pour toute situation de handicap, merci de contacter notre référent Handicap Madame Sabrina FARRUGIA au 06.65.67.74.40 afin d’organiser la session de votre formation.</w:t>
      </w:r>
    </w:p>
    <w:p w:rsidR="00637764" w:rsidRDefault="00637764" w:rsidP="00637764">
      <w:pPr>
        <w:rPr>
          <w:rFonts w:ascii="Arial" w:hAnsi="Arial" w:cs="Arial"/>
          <w:bCs/>
        </w:rPr>
      </w:pPr>
    </w:p>
    <w:p w:rsidR="002036FA" w:rsidRDefault="002036FA" w:rsidP="00637764">
      <w:pPr>
        <w:rPr>
          <w:rFonts w:ascii="Arial" w:hAnsi="Arial" w:cs="Arial"/>
          <w:bCs/>
        </w:rPr>
      </w:pPr>
    </w:p>
    <w:p w:rsidR="00637764" w:rsidRPr="00637764" w:rsidRDefault="00637764" w:rsidP="00637764">
      <w:pPr>
        <w:rPr>
          <w:rFonts w:ascii="Arial" w:hAnsi="Arial" w:cs="Arial"/>
          <w:b/>
          <w:bCs/>
          <w:u w:val="single"/>
        </w:rPr>
      </w:pPr>
      <w:r w:rsidRPr="00637764">
        <w:rPr>
          <w:rFonts w:ascii="Arial" w:hAnsi="Arial" w:cs="Arial"/>
          <w:b/>
          <w:bCs/>
          <w:u w:val="single"/>
        </w:rPr>
        <w:t xml:space="preserve">Délai d’accès : </w:t>
      </w:r>
    </w:p>
    <w:p w:rsidR="00637764" w:rsidRDefault="00637764" w:rsidP="00637764">
      <w:pPr>
        <w:rPr>
          <w:rFonts w:ascii="Arial" w:hAnsi="Arial" w:cs="Arial"/>
          <w:bCs/>
        </w:rPr>
      </w:pPr>
    </w:p>
    <w:p w:rsidR="00637764" w:rsidRDefault="00017BCB" w:rsidP="0063776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Jusqu’à 48 heure</w:t>
      </w:r>
      <w:r w:rsidR="00637764" w:rsidRPr="00637764">
        <w:rPr>
          <w:rFonts w:ascii="Arial" w:hAnsi="Arial" w:cs="Arial"/>
          <w:bCs/>
        </w:rPr>
        <w:t>s avant le début du module et en fonction des places restantes.</w:t>
      </w:r>
    </w:p>
    <w:p w:rsidR="00BF3DE0" w:rsidRDefault="00BF3DE0" w:rsidP="00637764">
      <w:pPr>
        <w:rPr>
          <w:rFonts w:ascii="Arial" w:hAnsi="Arial" w:cs="Arial"/>
          <w:bCs/>
        </w:rPr>
      </w:pPr>
    </w:p>
    <w:p w:rsidR="002036FA" w:rsidRDefault="002036FA" w:rsidP="00637764">
      <w:pPr>
        <w:rPr>
          <w:rFonts w:ascii="Arial" w:hAnsi="Arial" w:cs="Arial"/>
          <w:bCs/>
        </w:rPr>
      </w:pPr>
    </w:p>
    <w:p w:rsidR="00BF3DE0" w:rsidRPr="006317AF" w:rsidRDefault="00BF3DE0" w:rsidP="00BF3DE0">
      <w:pPr>
        <w:rPr>
          <w:rFonts w:ascii="Arial" w:hAnsi="Arial" w:cs="Arial"/>
          <w:b/>
          <w:bCs/>
          <w:u w:val="single"/>
        </w:rPr>
      </w:pPr>
      <w:r w:rsidRPr="006317AF">
        <w:rPr>
          <w:rFonts w:ascii="Arial" w:hAnsi="Arial" w:cs="Arial"/>
          <w:b/>
          <w:bCs/>
          <w:u w:val="single"/>
        </w:rPr>
        <w:t>Interlocuteurs pour la formation :</w:t>
      </w:r>
    </w:p>
    <w:p w:rsidR="00BF3DE0" w:rsidRDefault="00BF3DE0" w:rsidP="00BF3DE0">
      <w:pPr>
        <w:rPr>
          <w:rFonts w:ascii="Arial" w:hAnsi="Arial" w:cs="Arial"/>
          <w:bCs/>
        </w:rPr>
      </w:pPr>
    </w:p>
    <w:p w:rsidR="00BF3DE0" w:rsidRDefault="00BF3DE0" w:rsidP="00BF3D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Référent pédagogique : Sabrina FARRUGIA</w:t>
      </w:r>
    </w:p>
    <w:p w:rsidR="00BF3DE0" w:rsidRDefault="00BF3DE0" w:rsidP="00BF3D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Référent handicap : Sabrina FARRUGIA</w:t>
      </w:r>
    </w:p>
    <w:p w:rsidR="00BF3DE0" w:rsidRPr="00E34003" w:rsidRDefault="00BF3DE0" w:rsidP="00BF3D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Référent administratif : Sabrina FARRUGIA</w:t>
      </w:r>
    </w:p>
    <w:p w:rsidR="00BF3DE0" w:rsidRPr="00637764" w:rsidRDefault="00BF3DE0" w:rsidP="00637764">
      <w:pPr>
        <w:rPr>
          <w:rFonts w:ascii="Arial" w:hAnsi="Arial" w:cs="Arial"/>
          <w:bCs/>
        </w:rPr>
      </w:pPr>
    </w:p>
    <w:p w:rsidR="00637764" w:rsidRPr="00637764" w:rsidRDefault="00637764" w:rsidP="00637764">
      <w:pPr>
        <w:rPr>
          <w:rFonts w:ascii="Arial" w:hAnsi="Arial" w:cs="Arial"/>
          <w:bCs/>
        </w:rPr>
      </w:pPr>
    </w:p>
    <w:sectPr w:rsidR="00637764" w:rsidRPr="00637764" w:rsidSect="00D41957">
      <w:headerReference w:type="default" r:id="rId10"/>
      <w:footerReference w:type="default" r:id="rId11"/>
      <w:pgSz w:w="11906" w:h="16838"/>
      <w:pgMar w:top="1417" w:right="1417" w:bottom="1417" w:left="141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8B" w:rsidRDefault="0009068B" w:rsidP="00D7073A">
      <w:r>
        <w:separator/>
      </w:r>
    </w:p>
  </w:endnote>
  <w:endnote w:type="continuationSeparator" w:id="0">
    <w:p w:rsidR="0009068B" w:rsidRDefault="0009068B" w:rsidP="00D7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57" w:rsidRDefault="00D41957" w:rsidP="00D41957">
    <w:pPr>
      <w:pStyle w:val="Notedebas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91D132A" wp14:editId="1B7522CD">
          <wp:simplePos x="0" y="0"/>
          <wp:positionH relativeFrom="column">
            <wp:posOffset>4784725</wp:posOffset>
          </wp:positionH>
          <wp:positionV relativeFrom="paragraph">
            <wp:posOffset>-160020</wp:posOffset>
          </wp:positionV>
          <wp:extent cx="848995" cy="600710"/>
          <wp:effectExtent l="0" t="0" r="8255" b="889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6FA">
      <w:t>V1 Juillet 2022</w:t>
    </w:r>
    <w:r>
      <w:t xml:space="preserve"> – OPTIMINDS –</w:t>
    </w:r>
    <w:r w:rsidR="00444629">
      <w:t xml:space="preserve"> </w:t>
    </w:r>
    <w:r>
      <w:t>Tous droits réservés</w:t>
    </w:r>
  </w:p>
  <w:p w:rsidR="00D41957" w:rsidRDefault="00D41957">
    <w:pPr>
      <w:pStyle w:val="Pieddepage"/>
    </w:pPr>
  </w:p>
  <w:p w:rsidR="00D41957" w:rsidRDefault="00D419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8B" w:rsidRDefault="0009068B" w:rsidP="00D7073A">
      <w:r>
        <w:separator/>
      </w:r>
    </w:p>
  </w:footnote>
  <w:footnote w:type="continuationSeparator" w:id="0">
    <w:p w:rsidR="0009068B" w:rsidRDefault="0009068B" w:rsidP="00D70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42" w:rsidRDefault="003A0242">
    <w:pPr>
      <w:pStyle w:val="En-tte"/>
      <w:jc w:val="right"/>
      <w:rPr>
        <w:color w:val="4F81BD" w:themeColor="accent1"/>
      </w:rPr>
    </w:pPr>
  </w:p>
  <w:p w:rsidR="00D24815" w:rsidRDefault="003A0242">
    <w:pPr>
      <w:pStyle w:val="En-tte"/>
      <w:jc w:val="right"/>
      <w:rPr>
        <w:color w:val="4F81BD" w:themeColor="accent1"/>
      </w:rPr>
    </w:pPr>
    <w:r>
      <w:rPr>
        <w:noProof/>
        <w:color w:val="4F81BD" w:themeColor="accent1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36B2A" wp14:editId="4E62F08A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4815840" cy="510540"/>
              <wp:effectExtent l="0" t="0" r="381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5840" cy="5105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A0242" w:rsidRDefault="003A0242" w:rsidP="003A0242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0;width:379.2pt;height:40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" fillcolor="#4f81bd [3204]" stroked="f" strokeweight="2pt">
              <v:textbox>
                <w:txbxContent>
                  <w:p w:rsidR="003A0242" w:rsidRDefault="003A0242" w:rsidP="003A0242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4F81BD" w:themeColor="accent1"/>
        <w:lang w:eastAsia="fr-FR"/>
      </w:rPr>
      <w:drawing>
        <wp:inline distT="0" distB="0" distL="0" distR="0" wp14:anchorId="44B2C682" wp14:editId="1976440B">
          <wp:extent cx="1066800" cy="755885"/>
          <wp:effectExtent l="0" t="0" r="0" b="635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58" cy="756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4815" w:rsidRDefault="00D248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106"/>
    <w:multiLevelType w:val="hybridMultilevel"/>
    <w:tmpl w:val="FA26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F587B"/>
    <w:multiLevelType w:val="hybridMultilevel"/>
    <w:tmpl w:val="7A6E3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2619A"/>
    <w:multiLevelType w:val="hybridMultilevel"/>
    <w:tmpl w:val="3EA0D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650BF"/>
    <w:multiLevelType w:val="hybridMultilevel"/>
    <w:tmpl w:val="CA06C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4FDF"/>
    <w:multiLevelType w:val="hybridMultilevel"/>
    <w:tmpl w:val="4D3A2528"/>
    <w:lvl w:ilvl="0" w:tplc="7F6CE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853D1"/>
    <w:multiLevelType w:val="hybridMultilevel"/>
    <w:tmpl w:val="6CA8073C"/>
    <w:lvl w:ilvl="0" w:tplc="1EDE8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C3"/>
    <w:rsid w:val="00017BCB"/>
    <w:rsid w:val="00076B60"/>
    <w:rsid w:val="0009068B"/>
    <w:rsid w:val="000D6755"/>
    <w:rsid w:val="00111E5B"/>
    <w:rsid w:val="00121F5F"/>
    <w:rsid w:val="001426D1"/>
    <w:rsid w:val="001E220C"/>
    <w:rsid w:val="002036FA"/>
    <w:rsid w:val="00215DB6"/>
    <w:rsid w:val="002E6930"/>
    <w:rsid w:val="00327810"/>
    <w:rsid w:val="00342CBE"/>
    <w:rsid w:val="00354CC1"/>
    <w:rsid w:val="00393BA2"/>
    <w:rsid w:val="003A0242"/>
    <w:rsid w:val="00430DD8"/>
    <w:rsid w:val="004407B3"/>
    <w:rsid w:val="00444629"/>
    <w:rsid w:val="00474FE5"/>
    <w:rsid w:val="00580280"/>
    <w:rsid w:val="005C4F92"/>
    <w:rsid w:val="005C6C9E"/>
    <w:rsid w:val="00612429"/>
    <w:rsid w:val="00637764"/>
    <w:rsid w:val="00667238"/>
    <w:rsid w:val="006C1A49"/>
    <w:rsid w:val="006D46A9"/>
    <w:rsid w:val="006F11F4"/>
    <w:rsid w:val="00701516"/>
    <w:rsid w:val="00711990"/>
    <w:rsid w:val="007329A8"/>
    <w:rsid w:val="00791FA3"/>
    <w:rsid w:val="007E40A0"/>
    <w:rsid w:val="0082286D"/>
    <w:rsid w:val="00826730"/>
    <w:rsid w:val="008B09AB"/>
    <w:rsid w:val="00940B53"/>
    <w:rsid w:val="009A44BB"/>
    <w:rsid w:val="00A02BC3"/>
    <w:rsid w:val="00AC4213"/>
    <w:rsid w:val="00AD6E26"/>
    <w:rsid w:val="00B36524"/>
    <w:rsid w:val="00B367A8"/>
    <w:rsid w:val="00BB7089"/>
    <w:rsid w:val="00BF3DE0"/>
    <w:rsid w:val="00C10516"/>
    <w:rsid w:val="00C94C14"/>
    <w:rsid w:val="00CE0C7B"/>
    <w:rsid w:val="00D24815"/>
    <w:rsid w:val="00D3444B"/>
    <w:rsid w:val="00D41957"/>
    <w:rsid w:val="00D7073A"/>
    <w:rsid w:val="00E677D6"/>
    <w:rsid w:val="00E67E63"/>
    <w:rsid w:val="00F00FEA"/>
    <w:rsid w:val="00FC1F4F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C3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2BC3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B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5DB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73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7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73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419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195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19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1957"/>
    <w:rPr>
      <w:sz w:val="24"/>
      <w:szCs w:val="24"/>
    </w:rPr>
  </w:style>
  <w:style w:type="table" w:styleId="Grilledutableau">
    <w:name w:val="Table Grid"/>
    <w:basedOn w:val="TableauNormal"/>
    <w:uiPriority w:val="59"/>
    <w:rsid w:val="005C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A024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0242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37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C3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2BC3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B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5DB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73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7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73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419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195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19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1957"/>
    <w:rPr>
      <w:sz w:val="24"/>
      <w:szCs w:val="24"/>
    </w:rPr>
  </w:style>
  <w:style w:type="table" w:styleId="Grilledutableau">
    <w:name w:val="Table Grid"/>
    <w:basedOn w:val="TableauNormal"/>
    <w:uiPriority w:val="59"/>
    <w:rsid w:val="005C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A024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0242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37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872A-F01D-4DA6-9FB2-7C33743E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FARRUGIA</dc:creator>
  <cp:lastModifiedBy>Sabrina FARRUGIA</cp:lastModifiedBy>
  <cp:revision>18</cp:revision>
  <cp:lastPrinted>2022-05-23T12:32:00Z</cp:lastPrinted>
  <dcterms:created xsi:type="dcterms:W3CDTF">2022-04-12T08:22:00Z</dcterms:created>
  <dcterms:modified xsi:type="dcterms:W3CDTF">2022-08-17T08:04:00Z</dcterms:modified>
</cp:coreProperties>
</file>